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74" w:rsidRDefault="00F4614A">
      <w:pPr>
        <w:spacing w:beforeLines="50" w:before="120"/>
        <w:jc w:val="center"/>
        <w:rPr>
          <w:rFonts w:ascii="Times New Roman" w:hAnsi="Times New Roman"/>
          <w:b/>
          <w:color w:val="548DD4" w:themeColor="text2" w:themeTint="99"/>
          <w:sz w:val="44"/>
          <w:szCs w:val="44"/>
        </w:rPr>
      </w:pPr>
      <w:r>
        <w:rPr>
          <w:rFonts w:ascii="Times New Roman" w:hAnsi="Times New Roman"/>
          <w:b/>
          <w:color w:val="548DD4" w:themeColor="text2" w:themeTint="99"/>
          <w:sz w:val="44"/>
          <w:szCs w:val="44"/>
        </w:rPr>
        <w:t>Registration Form</w:t>
      </w:r>
    </w:p>
    <w:p w:rsidR="009D0C74" w:rsidRDefault="00F4614A">
      <w:pPr>
        <w:spacing w:beforeLines="50" w:before="120"/>
        <w:jc w:val="center"/>
        <w:rPr>
          <w:rFonts w:ascii="Times New Roman" w:hAnsi="Times New Roman"/>
          <w:b/>
          <w:color w:val="548DD4" w:themeColor="text2" w:themeTint="99"/>
          <w:sz w:val="44"/>
          <w:szCs w:val="44"/>
        </w:rPr>
      </w:pPr>
      <w:r>
        <w:rPr>
          <w:rFonts w:ascii="Times New Roman" w:hAnsi="Times New Roman" w:hint="eastAsia"/>
          <w:b/>
          <w:color w:val="000000" w:themeColor="text1"/>
          <w:sz w:val="28"/>
          <w:szCs w:val="28"/>
        </w:rPr>
        <w:t>(Presentation Only without Publication)</w:t>
      </w:r>
    </w:p>
    <w:p w:rsidR="009D0C74" w:rsidRDefault="00F4614A">
      <w:pPr>
        <w:spacing w:beforeLines="50" w:before="120"/>
        <w:jc w:val="center"/>
        <w:rPr>
          <w:rFonts w:ascii="Times New Roman" w:hAnsi="Times New Roman"/>
          <w:color w:val="FF0033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Return to</w:t>
      </w:r>
      <w:r>
        <w:rPr>
          <w:rFonts w:ascii="Times New Roman" w:hAnsi="Times New Roman"/>
          <w:color w:val="FF0033"/>
          <w:sz w:val="24"/>
          <w:szCs w:val="24"/>
        </w:rPr>
        <w:t xml:space="preserve"> </w:t>
      </w:r>
    </w:p>
    <w:p w:rsidR="009D0C74" w:rsidRDefault="00F4614A">
      <w:pPr>
        <w:spacing w:beforeLines="50" w:before="120"/>
        <w:jc w:val="center"/>
        <w:rPr>
          <w:rFonts w:ascii="Times New Roman" w:hAnsi="Times New Roman"/>
          <w:b/>
          <w:color w:val="FF0033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iccet@academic.net </w:t>
      </w:r>
      <w:r>
        <w:rPr>
          <w:rFonts w:ascii="Times New Roman" w:hAnsi="Times New Roman" w:hint="eastAsia"/>
          <w:b/>
          <w:color w:val="548DD4" w:themeColor="text2" w:themeTint="99"/>
          <w:sz w:val="24"/>
          <w:szCs w:val="24"/>
        </w:rPr>
        <w:t xml:space="preserve">| </w:t>
      </w:r>
      <w:r>
        <w:rPr>
          <w:rFonts w:ascii="Times New Roman" w:hAnsi="Times New Roman" w:hint="eastAsia"/>
          <w:b/>
          <w:color w:val="000000" w:themeColor="text1"/>
          <w:sz w:val="24"/>
          <w:szCs w:val="24"/>
        </w:rPr>
        <w:t>by</w:t>
      </w:r>
      <w:r>
        <w:rPr>
          <w:rFonts w:ascii="Times New Roman" w:hAnsi="Times New Roman" w:hint="eastAsia"/>
          <w:b/>
          <w:color w:val="FF0033"/>
          <w:sz w:val="24"/>
          <w:szCs w:val="24"/>
        </w:rPr>
        <w:t xml:space="preserve"> </w:t>
      </w:r>
      <w:r w:rsidR="009616CC">
        <w:rPr>
          <w:rFonts w:ascii="Times New Roman" w:hAnsi="Times New Roman" w:hint="eastAsia"/>
          <w:b/>
          <w:bCs/>
          <w:color w:val="548DD4" w:themeColor="text2" w:themeTint="99"/>
          <w:sz w:val="24"/>
          <w:szCs w:val="24"/>
        </w:rPr>
        <w:t>Febr</w:t>
      </w:r>
      <w:r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 xml:space="preserve">uary </w:t>
      </w:r>
      <w:r w:rsidR="009616CC">
        <w:rPr>
          <w:rFonts w:ascii="Times New Roman" w:hAnsi="Times New Roman" w:hint="eastAsia"/>
          <w:b/>
          <w:bCs/>
          <w:color w:val="548DD4" w:themeColor="text2" w:themeTint="99"/>
          <w:sz w:val="24"/>
          <w:szCs w:val="24"/>
        </w:rPr>
        <w:t>01</w:t>
      </w:r>
      <w:r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, 2021</w:t>
      </w:r>
      <w:r>
        <w:rPr>
          <w:rFonts w:ascii="Times New Roman" w:hAnsi="Times New Roman" w:hint="eastAsia"/>
          <w:b/>
          <w:color w:val="548DD4" w:themeColor="text2" w:themeTint="99"/>
          <w:sz w:val="24"/>
          <w:szCs w:val="24"/>
        </w:rPr>
        <w:t xml:space="preserve"> |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in</w:t>
      </w:r>
      <w:r>
        <w:rPr>
          <w:rFonts w:ascii="Times New Roman" w:hAnsi="Times New Roman" w:hint="eastAsia"/>
          <w:b/>
          <w:color w:val="FF00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</w:rPr>
        <w:t>MS Word format</w:t>
      </w:r>
    </w:p>
    <w:p w:rsidR="009D0C74" w:rsidRDefault="00F4614A">
      <w:pPr>
        <w:spacing w:beforeLines="50"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Due to the severe impact of the epidemic, the health </w:t>
      </w:r>
      <w:r>
        <w:rPr>
          <w:rFonts w:ascii="Times New Roman" w:hAnsi="Times New Roman"/>
          <w:b/>
          <w:sz w:val="24"/>
          <w:szCs w:val="24"/>
        </w:rPr>
        <w:t>and safety of participants is our top priority. The online presentation is also an acceptable way for your participation!</w:t>
      </w:r>
    </w:p>
    <w:p w:rsidR="009D0C74" w:rsidRDefault="009D0C74">
      <w:pPr>
        <w:spacing w:beforeLines="50" w:before="120"/>
        <w:jc w:val="center"/>
        <w:rPr>
          <w:rFonts w:ascii="Times New Roman" w:hAnsi="Times New Roman"/>
          <w:b/>
          <w:color w:val="FF0033"/>
          <w:sz w:val="24"/>
          <w:szCs w:val="24"/>
        </w:rPr>
      </w:pPr>
    </w:p>
    <w:p w:rsidR="009D0C74" w:rsidRDefault="00F4614A">
      <w:pPr>
        <w:pStyle w:val="BodyText3"/>
        <w:jc w:val="both"/>
        <w:rPr>
          <w:rFonts w:ascii="Times New Roman" w:eastAsiaTheme="minorEastAsia" w:hAnsi="Times New Roman"/>
          <w:sz w:val="22"/>
          <w:szCs w:val="22"/>
          <w:lang w:eastAsia="zh-CN"/>
        </w:rPr>
      </w:pPr>
      <w:r>
        <w:rPr>
          <w:rFonts w:ascii="Times New Roman" w:eastAsia="宋体" w:hAnsi="Times New Roman"/>
          <w:bCs w:val="0"/>
          <w:color w:val="000000" w:themeColor="text1"/>
          <w:sz w:val="30"/>
          <w:szCs w:val="30"/>
          <w:lang w:eastAsia="zh-CN"/>
        </w:rPr>
        <w:t>I</w:t>
      </w:r>
      <w:r>
        <w:rPr>
          <w:rFonts w:ascii="Times New Roman" w:eastAsia="宋体" w:hAnsi="Times New Roman"/>
          <w:bCs w:val="0"/>
          <w:color w:val="000000" w:themeColor="text1"/>
          <w:sz w:val="30"/>
          <w:szCs w:val="30"/>
          <w:lang w:eastAsia="zh-CN"/>
        </w:rPr>
        <w:t>．</w:t>
      </w:r>
      <w:r>
        <w:rPr>
          <w:rFonts w:ascii="Times New Roman" w:hAnsi="Times New Roman"/>
          <w:bCs w:val="0"/>
          <w:color w:val="000000" w:themeColor="text1"/>
          <w:sz w:val="30"/>
          <w:szCs w:val="30"/>
          <w:lang w:eastAsia="zh-TW"/>
        </w:rPr>
        <w:t>Pa</w:t>
      </w:r>
      <w:r>
        <w:rPr>
          <w:rFonts w:ascii="Times New Roman" w:eastAsiaTheme="minorEastAsia" w:hAnsi="Times New Roman" w:hint="eastAsia"/>
          <w:bCs w:val="0"/>
          <w:color w:val="000000" w:themeColor="text1"/>
          <w:sz w:val="30"/>
          <w:szCs w:val="30"/>
          <w:lang w:eastAsia="zh-CN"/>
        </w:rPr>
        <w:t>per</w:t>
      </w:r>
      <w:r>
        <w:rPr>
          <w:rFonts w:ascii="Times New Roman" w:hAnsi="Times New Roman"/>
          <w:bCs w:val="0"/>
          <w:color w:val="000000" w:themeColor="text1"/>
          <w:sz w:val="30"/>
          <w:szCs w:val="30"/>
          <w:lang w:eastAsia="zh-TW"/>
        </w:rPr>
        <w:t xml:space="preserve"> Information</w:t>
      </w:r>
    </w:p>
    <w:p w:rsidR="009D0C74" w:rsidRDefault="00F4614A">
      <w:pPr>
        <w:pStyle w:val="BodyText3"/>
        <w:ind w:firstLineChars="200" w:firstLine="482"/>
        <w:jc w:val="both"/>
        <w:rPr>
          <w:rFonts w:ascii="Times New Roman" w:eastAsiaTheme="minorEastAsia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P</w:t>
      </w:r>
      <w:r>
        <w:rPr>
          <w:rFonts w:ascii="Times New Roman" w:hAnsi="Times New Roman"/>
        </w:rPr>
        <w:t xml:space="preserve">lease read </w:t>
      </w:r>
      <w:r>
        <w:rPr>
          <w:rFonts w:ascii="Times New Roman" w:eastAsia="宋体" w:hAnsi="Times New Roman"/>
          <w:lang w:eastAsia="zh-CN"/>
        </w:rPr>
        <w:t xml:space="preserve">and fill </w:t>
      </w:r>
      <w:r>
        <w:rPr>
          <w:rFonts w:ascii="Times New Roman" w:hAnsi="Times New Roman"/>
        </w:rPr>
        <w:t>the entire form carefully.</w:t>
      </w:r>
    </w:p>
    <w:p w:rsidR="009D0C74" w:rsidRDefault="00F4614A">
      <w:pPr>
        <w:pStyle w:val="BodyText3"/>
        <w:ind w:right="440"/>
        <w:jc w:val="right"/>
        <w:rPr>
          <w:rFonts w:ascii="Times New Roman" w:eastAsia="宋体" w:hAnsi="Times New Roman"/>
          <w:b w:val="0"/>
          <w:bCs w:val="0"/>
          <w:sz w:val="22"/>
          <w:szCs w:val="22"/>
          <w:lang w:val="en-US" w:eastAsia="zh-CN"/>
        </w:rPr>
      </w:pPr>
      <w:r>
        <w:rPr>
          <w:rFonts w:ascii="Times New Roman" w:eastAsia="宋体" w:hAnsi="Times New Roman"/>
          <w:b w:val="0"/>
          <w:bCs w:val="0"/>
          <w:color w:val="FF0000"/>
          <w:sz w:val="22"/>
          <w:szCs w:val="22"/>
          <w:lang w:val="en-US" w:eastAsia="zh-CN"/>
        </w:rPr>
        <w:t xml:space="preserve">* </w:t>
      </w:r>
      <w:r>
        <w:rPr>
          <w:rFonts w:ascii="Times New Roman" w:eastAsia="宋体" w:hAnsi="Times New Roman"/>
          <w:b w:val="0"/>
          <w:bCs w:val="0"/>
          <w:sz w:val="22"/>
          <w:szCs w:val="22"/>
          <w:lang w:val="en-US" w:eastAsia="zh-CN"/>
        </w:rPr>
        <w:t>Compulsory items.</w:t>
      </w:r>
    </w:p>
    <w:tbl>
      <w:tblPr>
        <w:tblW w:w="4829" w:type="pct"/>
        <w:tblInd w:w="250" w:type="dxa"/>
        <w:tblBorders>
          <w:top w:val="dashSmallGap" w:sz="8" w:space="0" w:color="5F497A" w:themeColor="accent4" w:themeShade="BF"/>
          <w:left w:val="dashSmallGap" w:sz="8" w:space="0" w:color="5F497A" w:themeColor="accent4" w:themeShade="BF"/>
          <w:bottom w:val="dashSmallGap" w:sz="8" w:space="0" w:color="5F497A" w:themeColor="accent4" w:themeShade="BF"/>
          <w:right w:val="dashSmallGap" w:sz="8" w:space="0" w:color="5F497A" w:themeColor="accent4" w:themeShade="BF"/>
          <w:insideH w:val="dashSmallGap" w:sz="8" w:space="0" w:color="5F497A" w:themeColor="accent4" w:themeShade="BF"/>
          <w:insideV w:val="dashSmallGap" w:sz="8" w:space="0" w:color="5F497A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8009"/>
      </w:tblGrid>
      <w:tr w:rsidR="009D0C74">
        <w:trPr>
          <w:trHeight w:val="454"/>
        </w:trPr>
        <w:tc>
          <w:tcPr>
            <w:tcW w:w="1021" w:type="pct"/>
            <w:shd w:val="clear" w:color="auto" w:fill="auto"/>
            <w:vAlign w:val="center"/>
          </w:tcPr>
          <w:p w:rsidR="009D0C74" w:rsidRDefault="00F4614A">
            <w:pPr>
              <w:pStyle w:val="BodyText3"/>
              <w:jc w:val="both"/>
              <w:rPr>
                <w:rFonts w:ascii="Times New Roman" w:eastAsia="宋体" w:hAnsi="Times New Roman"/>
                <w:b w:val="0"/>
                <w:bCs w:val="0"/>
                <w:color w:val="FF0000"/>
                <w:lang w:val="en-US" w:eastAsia="zh-CN"/>
              </w:rPr>
            </w:pPr>
            <w:r>
              <w:rPr>
                <w:rFonts w:ascii="Times New Roman" w:eastAsia="宋体" w:hAnsi="Times New Roman"/>
                <w:b w:val="0"/>
                <w:bCs w:val="0"/>
                <w:color w:val="FF0000"/>
                <w:lang w:val="en-US" w:eastAsia="zh-CN"/>
              </w:rPr>
              <w:t>*</w:t>
            </w:r>
            <w:r>
              <w:rPr>
                <w:rFonts w:ascii="Times New Roman" w:eastAsia="宋体" w:hAnsi="Times New Roman"/>
                <w:b w:val="0"/>
                <w:bCs w:val="0"/>
                <w:lang w:val="en-US" w:eastAsia="zh-CN"/>
              </w:rPr>
              <w:t>Paper ID</w:t>
            </w:r>
            <w:r>
              <w:rPr>
                <w:rFonts w:ascii="Times New Roman" w:eastAsia="宋体" w:hAnsi="Times New Roman" w:hint="eastAsia"/>
                <w:b w:val="0"/>
                <w:bCs w:val="0"/>
                <w:lang w:val="en-US" w:eastAsia="zh-CN"/>
              </w:rPr>
              <w:t>:</w:t>
            </w:r>
          </w:p>
        </w:tc>
        <w:tc>
          <w:tcPr>
            <w:tcW w:w="3979" w:type="pct"/>
            <w:shd w:val="clear" w:color="auto" w:fill="auto"/>
            <w:vAlign w:val="center"/>
          </w:tcPr>
          <w:p w:rsidR="009D0C74" w:rsidRDefault="009D0C74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/>
              </w:rPr>
            </w:pPr>
          </w:p>
        </w:tc>
      </w:tr>
      <w:tr w:rsidR="009D0C74">
        <w:trPr>
          <w:trHeight w:val="454"/>
        </w:trPr>
        <w:tc>
          <w:tcPr>
            <w:tcW w:w="1021" w:type="pct"/>
            <w:shd w:val="clear" w:color="auto" w:fill="E5DFEC" w:themeFill="accent4" w:themeFillTint="33"/>
            <w:vAlign w:val="center"/>
          </w:tcPr>
          <w:p w:rsidR="009D0C74" w:rsidRDefault="00F4614A">
            <w:pPr>
              <w:pStyle w:val="BodyText3"/>
              <w:jc w:val="both"/>
              <w:rPr>
                <w:rFonts w:ascii="Times New Roman" w:eastAsia="宋体" w:hAnsi="Times New Roman"/>
                <w:b w:val="0"/>
                <w:bCs w:val="0"/>
                <w:color w:val="FF0000"/>
                <w:lang w:val="en-US" w:eastAsia="zh-CN"/>
              </w:rPr>
            </w:pPr>
            <w:r>
              <w:rPr>
                <w:rFonts w:ascii="Times New Roman" w:eastAsia="宋体" w:hAnsi="Times New Roman"/>
                <w:b w:val="0"/>
                <w:bCs w:val="0"/>
                <w:color w:val="FF0000"/>
                <w:lang w:val="en-US" w:eastAsia="zh-CN"/>
              </w:rPr>
              <w:t>*</w:t>
            </w:r>
            <w:r>
              <w:rPr>
                <w:rFonts w:ascii="Times New Roman" w:eastAsia="宋体" w:hAnsi="Times New Roman"/>
                <w:b w:val="0"/>
                <w:bCs w:val="0"/>
                <w:lang w:val="en-US" w:eastAsia="zh-CN"/>
              </w:rPr>
              <w:t>Paper Title</w:t>
            </w:r>
            <w:r>
              <w:rPr>
                <w:rFonts w:ascii="Times New Roman" w:eastAsia="宋体" w:hAnsi="Times New Roman" w:hint="eastAsia"/>
                <w:b w:val="0"/>
                <w:bCs w:val="0"/>
                <w:lang w:val="en-US" w:eastAsia="zh-CN"/>
              </w:rPr>
              <w:t>:</w:t>
            </w:r>
          </w:p>
        </w:tc>
        <w:tc>
          <w:tcPr>
            <w:tcW w:w="3979" w:type="pct"/>
            <w:shd w:val="clear" w:color="auto" w:fill="E5DFEC" w:themeFill="accent4" w:themeFillTint="33"/>
            <w:vAlign w:val="center"/>
          </w:tcPr>
          <w:p w:rsidR="009D0C74" w:rsidRDefault="009D0C74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/>
              </w:rPr>
            </w:pPr>
          </w:p>
        </w:tc>
      </w:tr>
      <w:tr w:rsidR="009D0C74">
        <w:trPr>
          <w:trHeight w:val="454"/>
        </w:trPr>
        <w:tc>
          <w:tcPr>
            <w:tcW w:w="1021" w:type="pct"/>
            <w:shd w:val="clear" w:color="auto" w:fill="auto"/>
            <w:vAlign w:val="center"/>
          </w:tcPr>
          <w:p w:rsidR="009D0C74" w:rsidRDefault="00F4614A">
            <w:pPr>
              <w:pStyle w:val="BodyText3"/>
              <w:jc w:val="both"/>
              <w:rPr>
                <w:rFonts w:ascii="Times New Roman" w:eastAsia="宋体" w:hAnsi="Times New Roman"/>
                <w:b w:val="0"/>
                <w:bCs w:val="0"/>
                <w:color w:val="FF0000"/>
                <w:lang w:val="en-US" w:eastAsia="zh-CN"/>
              </w:rPr>
            </w:pPr>
            <w:r>
              <w:rPr>
                <w:rFonts w:ascii="Times New Roman" w:eastAsia="宋体" w:hAnsi="Times New Roman"/>
                <w:b w:val="0"/>
                <w:bCs w:val="0"/>
                <w:color w:val="FF0000"/>
                <w:lang w:val="en-US" w:eastAsia="zh-CN"/>
              </w:rPr>
              <w:t>*</w:t>
            </w:r>
            <w:r>
              <w:rPr>
                <w:rFonts w:ascii="Times New Roman" w:eastAsia="宋体" w:hAnsi="Times New Roman"/>
                <w:b w:val="0"/>
                <w:bCs w:val="0"/>
                <w:lang w:val="en-US" w:eastAsia="zh-CN"/>
              </w:rPr>
              <w:t>Authors</w:t>
            </w:r>
            <w:r>
              <w:rPr>
                <w:rFonts w:ascii="Times New Roman" w:eastAsia="宋体" w:hAnsi="Times New Roman" w:hint="eastAsia"/>
                <w:b w:val="0"/>
                <w:bCs w:val="0"/>
                <w:lang w:val="en-US" w:eastAsia="zh-CN"/>
              </w:rPr>
              <w:t>:</w:t>
            </w:r>
          </w:p>
        </w:tc>
        <w:tc>
          <w:tcPr>
            <w:tcW w:w="3979" w:type="pct"/>
            <w:shd w:val="clear" w:color="auto" w:fill="auto"/>
            <w:vAlign w:val="center"/>
          </w:tcPr>
          <w:p w:rsidR="009D0C74" w:rsidRDefault="009D0C74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/>
              </w:rPr>
            </w:pPr>
          </w:p>
        </w:tc>
      </w:tr>
      <w:tr w:rsidR="009D0C74">
        <w:trPr>
          <w:trHeight w:val="454"/>
        </w:trPr>
        <w:tc>
          <w:tcPr>
            <w:tcW w:w="1021" w:type="pct"/>
            <w:shd w:val="clear" w:color="auto" w:fill="E5DFEC" w:themeFill="accent4" w:themeFillTint="33"/>
            <w:vAlign w:val="center"/>
          </w:tcPr>
          <w:p w:rsidR="009D0C74" w:rsidRDefault="00F4614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Organization or University, Country: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979" w:type="pct"/>
            <w:shd w:val="clear" w:color="auto" w:fill="E5DFEC" w:themeFill="accent4" w:themeFillTint="33"/>
            <w:vAlign w:val="center"/>
          </w:tcPr>
          <w:p w:rsidR="009D0C74" w:rsidRDefault="009D0C74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/>
              </w:rPr>
            </w:pPr>
          </w:p>
        </w:tc>
      </w:tr>
    </w:tbl>
    <w:p w:rsidR="009D0C74" w:rsidRDefault="009D0C74">
      <w:pPr>
        <w:pStyle w:val="BodyText3"/>
        <w:jc w:val="both"/>
        <w:rPr>
          <w:rFonts w:ascii="Times New Roman" w:eastAsia="宋体" w:hAnsi="Times New Roman"/>
          <w:bCs w:val="0"/>
          <w:color w:val="000000" w:themeColor="text1"/>
          <w:sz w:val="30"/>
          <w:szCs w:val="30"/>
          <w:lang w:eastAsia="zh-CN"/>
        </w:rPr>
      </w:pPr>
    </w:p>
    <w:p w:rsidR="009D0C74" w:rsidRDefault="00F4614A">
      <w:pPr>
        <w:pStyle w:val="BodyText3"/>
        <w:jc w:val="both"/>
        <w:rPr>
          <w:rFonts w:ascii="Times New Roman" w:eastAsiaTheme="minorEastAsia" w:hAnsi="Times New Roman"/>
          <w:sz w:val="22"/>
          <w:szCs w:val="22"/>
          <w:lang w:eastAsia="zh-CN"/>
        </w:rPr>
      </w:pPr>
      <w:r>
        <w:rPr>
          <w:rFonts w:ascii="Times New Roman" w:eastAsia="宋体" w:hAnsi="Times New Roman"/>
          <w:bCs w:val="0"/>
          <w:color w:val="000000" w:themeColor="text1"/>
          <w:sz w:val="30"/>
          <w:szCs w:val="30"/>
          <w:lang w:eastAsia="zh-CN"/>
        </w:rPr>
        <w:fldChar w:fldCharType="begin"/>
      </w:r>
      <w:r>
        <w:rPr>
          <w:rFonts w:ascii="Times New Roman" w:eastAsia="宋体" w:hAnsi="Times New Roman"/>
          <w:bCs w:val="0"/>
          <w:color w:val="000000" w:themeColor="text1"/>
          <w:sz w:val="30"/>
          <w:szCs w:val="30"/>
          <w:lang w:eastAsia="zh-CN"/>
        </w:rPr>
        <w:instrText xml:space="preserve"> </w:instrText>
      </w:r>
      <w:r>
        <w:rPr>
          <w:rFonts w:ascii="Times New Roman" w:eastAsia="宋体" w:hAnsi="Times New Roman" w:hint="eastAsia"/>
          <w:bCs w:val="0"/>
          <w:color w:val="000000" w:themeColor="text1"/>
          <w:sz w:val="30"/>
          <w:szCs w:val="30"/>
          <w:lang w:eastAsia="zh-CN"/>
        </w:rPr>
        <w:instrText>= 2 \* ROMAN</w:instrText>
      </w:r>
      <w:r>
        <w:rPr>
          <w:rFonts w:ascii="Times New Roman" w:eastAsia="宋体" w:hAnsi="Times New Roman"/>
          <w:bCs w:val="0"/>
          <w:color w:val="000000" w:themeColor="text1"/>
          <w:sz w:val="30"/>
          <w:szCs w:val="30"/>
          <w:lang w:eastAsia="zh-CN"/>
        </w:rPr>
        <w:instrText xml:space="preserve"> </w:instrText>
      </w:r>
      <w:r>
        <w:rPr>
          <w:rFonts w:ascii="Times New Roman" w:eastAsia="宋体" w:hAnsi="Times New Roman"/>
          <w:bCs w:val="0"/>
          <w:color w:val="000000" w:themeColor="text1"/>
          <w:sz w:val="30"/>
          <w:szCs w:val="30"/>
          <w:lang w:eastAsia="zh-CN"/>
        </w:rPr>
        <w:fldChar w:fldCharType="separate"/>
      </w:r>
      <w:r>
        <w:rPr>
          <w:rFonts w:ascii="Times New Roman" w:eastAsia="宋体" w:hAnsi="Times New Roman"/>
          <w:bCs w:val="0"/>
          <w:noProof/>
          <w:color w:val="000000" w:themeColor="text1"/>
          <w:sz w:val="30"/>
          <w:szCs w:val="30"/>
          <w:lang w:eastAsia="zh-CN"/>
        </w:rPr>
        <w:t>II</w:t>
      </w:r>
      <w:r>
        <w:rPr>
          <w:rFonts w:ascii="Times New Roman" w:eastAsia="宋体" w:hAnsi="Times New Roman"/>
          <w:bCs w:val="0"/>
          <w:color w:val="000000" w:themeColor="text1"/>
          <w:sz w:val="30"/>
          <w:szCs w:val="30"/>
          <w:lang w:eastAsia="zh-CN"/>
        </w:rPr>
        <w:fldChar w:fldCharType="end"/>
      </w:r>
      <w:r>
        <w:rPr>
          <w:rFonts w:ascii="Times New Roman" w:eastAsia="宋体" w:hAnsi="Times New Roman" w:hint="eastAsia"/>
          <w:bCs w:val="0"/>
          <w:color w:val="000000" w:themeColor="text1"/>
          <w:sz w:val="30"/>
          <w:szCs w:val="30"/>
          <w:lang w:eastAsia="zh-CN"/>
        </w:rPr>
        <w:t>．</w:t>
      </w:r>
      <w:r>
        <w:rPr>
          <w:rFonts w:ascii="Times New Roman" w:hAnsi="Times New Roman"/>
          <w:bCs w:val="0"/>
          <w:color w:val="000000" w:themeColor="text1"/>
          <w:sz w:val="30"/>
          <w:szCs w:val="30"/>
          <w:lang w:eastAsia="zh-TW"/>
        </w:rPr>
        <w:t>Participant Information</w:t>
      </w:r>
    </w:p>
    <w:p w:rsidR="009D0C74" w:rsidRDefault="00F4614A">
      <w:pPr>
        <w:pStyle w:val="BodyText3"/>
        <w:ind w:firstLineChars="200" w:firstLine="482"/>
        <w:jc w:val="both"/>
        <w:rPr>
          <w:rFonts w:ascii="Times New Roman" w:eastAsiaTheme="minorEastAsia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P</w:t>
      </w:r>
      <w:r>
        <w:rPr>
          <w:rFonts w:ascii="Times New Roman" w:hAnsi="Times New Roman"/>
        </w:rPr>
        <w:t xml:space="preserve">lease read </w:t>
      </w:r>
      <w:r>
        <w:rPr>
          <w:rFonts w:ascii="Times New Roman" w:eastAsia="宋体" w:hAnsi="Times New Roman"/>
          <w:lang w:eastAsia="zh-CN"/>
        </w:rPr>
        <w:t xml:space="preserve">and fill </w:t>
      </w:r>
      <w:r>
        <w:rPr>
          <w:rFonts w:ascii="Times New Roman" w:hAnsi="Times New Roman"/>
        </w:rPr>
        <w:t>the entire form carefully.</w:t>
      </w:r>
    </w:p>
    <w:p w:rsidR="009D0C74" w:rsidRDefault="00F4614A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color w:val="FF0000"/>
          <w:sz w:val="22"/>
        </w:rPr>
        <w:t xml:space="preserve">* </w:t>
      </w:r>
      <w:r>
        <w:rPr>
          <w:rFonts w:ascii="Times New Roman" w:hAnsi="Times New Roman"/>
          <w:sz w:val="22"/>
        </w:rPr>
        <w:t>Compulsory items.</w:t>
      </w:r>
    </w:p>
    <w:tbl>
      <w:tblPr>
        <w:tblW w:w="4887" w:type="pct"/>
        <w:tblInd w:w="132" w:type="dxa"/>
        <w:tblBorders>
          <w:top w:val="dashSmallGap" w:sz="8" w:space="0" w:color="5F497A" w:themeColor="accent4" w:themeShade="BF"/>
          <w:left w:val="dashSmallGap" w:sz="8" w:space="0" w:color="5F497A" w:themeColor="accent4" w:themeShade="BF"/>
          <w:bottom w:val="dashSmallGap" w:sz="8" w:space="0" w:color="5F497A" w:themeColor="accent4" w:themeShade="BF"/>
          <w:right w:val="dashSmallGap" w:sz="8" w:space="0" w:color="5F497A" w:themeColor="accent4" w:themeShade="BF"/>
          <w:insideH w:val="dashSmallGap" w:sz="8" w:space="0" w:color="5F497A" w:themeColor="accent4" w:themeShade="BF"/>
          <w:insideV w:val="dashSmallGap" w:sz="8" w:space="0" w:color="5F497A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4051"/>
        <w:gridCol w:w="4217"/>
        <w:gridCol w:w="1917"/>
      </w:tblGrid>
      <w:tr w:rsidR="009D0C74">
        <w:trPr>
          <w:trHeight w:val="454"/>
        </w:trPr>
        <w:tc>
          <w:tcPr>
            <w:tcW w:w="4059" w:type="pct"/>
            <w:gridSpan w:val="2"/>
            <w:shd w:val="clear" w:color="auto" w:fill="auto"/>
            <w:vAlign w:val="center"/>
          </w:tcPr>
          <w:p w:rsidR="009D0C74" w:rsidRDefault="00F4614A">
            <w:pPr>
              <w:widowControl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Participant’s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941" w:type="pct"/>
            <w:vMerge w:val="restart"/>
            <w:shd w:val="clear" w:color="auto" w:fill="auto"/>
            <w:vAlign w:val="center"/>
          </w:tcPr>
          <w:p w:rsidR="009D0C74" w:rsidRDefault="00F4614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One Photo here</w:t>
            </w:r>
          </w:p>
        </w:tc>
      </w:tr>
      <w:tr w:rsidR="009D0C74">
        <w:trPr>
          <w:trHeight w:val="454"/>
        </w:trPr>
        <w:tc>
          <w:tcPr>
            <w:tcW w:w="4059" w:type="pct"/>
            <w:gridSpan w:val="2"/>
            <w:shd w:val="clear" w:color="auto" w:fill="E5DFEC" w:themeFill="accent4" w:themeFillTint="33"/>
            <w:vAlign w:val="center"/>
          </w:tcPr>
          <w:p w:rsidR="009D0C74" w:rsidRDefault="00F4614A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Title: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Associate Prof.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Assistant Prof.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>, Dr</w:t>
            </w:r>
            <w:r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Mr.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 Ms.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 etc.</w:t>
            </w:r>
          </w:p>
        </w:tc>
        <w:tc>
          <w:tcPr>
            <w:tcW w:w="941" w:type="pct"/>
            <w:vMerge/>
            <w:shd w:val="clear" w:color="auto" w:fill="E5DFEC" w:themeFill="accent4" w:themeFillTint="33"/>
            <w:vAlign w:val="center"/>
          </w:tcPr>
          <w:p w:rsidR="009D0C74" w:rsidRDefault="009D0C74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/>
              </w:rPr>
            </w:pPr>
          </w:p>
        </w:tc>
      </w:tr>
      <w:tr w:rsidR="009D0C74">
        <w:trPr>
          <w:trHeight w:val="454"/>
        </w:trPr>
        <w:tc>
          <w:tcPr>
            <w:tcW w:w="4059" w:type="pct"/>
            <w:gridSpan w:val="2"/>
            <w:shd w:val="clear" w:color="auto" w:fill="auto"/>
            <w:vAlign w:val="center"/>
          </w:tcPr>
          <w:p w:rsidR="009D0C74" w:rsidRDefault="00F4614A">
            <w:pPr>
              <w:widowControl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Participant’s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Organization or University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, Country: </w:t>
            </w: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9D0C74" w:rsidRDefault="009D0C74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/>
              </w:rPr>
            </w:pPr>
          </w:p>
        </w:tc>
      </w:tr>
      <w:tr w:rsidR="009D0C74">
        <w:trPr>
          <w:trHeight w:val="454"/>
        </w:trPr>
        <w:tc>
          <w:tcPr>
            <w:tcW w:w="1989" w:type="pct"/>
            <w:shd w:val="clear" w:color="auto" w:fill="E5DFEC" w:themeFill="accent4" w:themeFillTint="33"/>
            <w:vAlign w:val="center"/>
          </w:tcPr>
          <w:p w:rsidR="009D0C74" w:rsidRDefault="00F46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2070" w:type="pct"/>
            <w:shd w:val="clear" w:color="auto" w:fill="E5DFEC" w:themeFill="accent4" w:themeFillTint="33"/>
            <w:vAlign w:val="center"/>
          </w:tcPr>
          <w:p w:rsidR="009D0C74" w:rsidRDefault="00F461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Tel:</w:t>
            </w:r>
          </w:p>
        </w:tc>
        <w:tc>
          <w:tcPr>
            <w:tcW w:w="941" w:type="pct"/>
            <w:vMerge/>
            <w:shd w:val="clear" w:color="auto" w:fill="E5DFEC" w:themeFill="accent4" w:themeFillTint="33"/>
            <w:vAlign w:val="center"/>
          </w:tcPr>
          <w:p w:rsidR="009D0C74" w:rsidRDefault="009D0C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0C74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D0C74" w:rsidRDefault="00F4614A">
            <w:pPr>
              <w:pStyle w:val="BodyText3"/>
              <w:jc w:val="both"/>
              <w:rPr>
                <w:rFonts w:ascii="Times New Roman" w:eastAsia="宋体" w:hAnsi="Times New Roman"/>
                <w:b w:val="0"/>
                <w:bCs w:val="0"/>
                <w:lang w:val="en-US" w:eastAsia="zh-CN"/>
              </w:rPr>
            </w:pPr>
            <w:r>
              <w:rPr>
                <w:rFonts w:ascii="Times New Roman" w:eastAsia="宋体" w:hAnsi="Times New Roman"/>
                <w:b w:val="0"/>
                <w:bCs w:val="0"/>
                <w:color w:val="FF0000"/>
                <w:lang w:val="en-US" w:eastAsia="zh-CN"/>
              </w:rPr>
              <w:t>*</w:t>
            </w:r>
            <w:r>
              <w:rPr>
                <w:rFonts w:ascii="Times New Roman" w:eastAsia="宋体" w:hAnsi="Times New Roman"/>
                <w:b w:val="0"/>
                <w:bCs w:val="0"/>
                <w:lang w:val="en-US" w:eastAsia="zh-CN"/>
              </w:rPr>
              <w:t xml:space="preserve">Special dietary </w:t>
            </w:r>
            <w:r>
              <w:rPr>
                <w:rFonts w:ascii="Times New Roman" w:eastAsia="宋体" w:hAnsi="Times New Roman" w:hint="eastAsia"/>
                <w:b w:val="0"/>
                <w:bCs w:val="0"/>
                <w:lang w:val="en-US" w:eastAsia="zh-CN"/>
              </w:rPr>
              <w:t>(</w:t>
            </w:r>
            <w:r>
              <w:rPr>
                <w:rFonts w:ascii="Times New Roman" w:eastAsia="宋体" w:hAnsi="Times New Roman"/>
                <w:b w:val="0"/>
                <w:bCs w:val="0"/>
                <w:lang w:val="en-US" w:eastAsia="zh-CN"/>
              </w:rPr>
              <w:t>Onsite Conference Only):</w:t>
            </w:r>
          </w:p>
          <w:p w:rsidR="009D0C74" w:rsidRDefault="00F4614A">
            <w:pPr>
              <w:pStyle w:val="BodyText3"/>
              <w:jc w:val="both"/>
              <w:rPr>
                <w:rFonts w:ascii="Times New Roman" w:eastAsia="宋体" w:hAnsi="Times New Roman"/>
                <w:b w:val="0"/>
                <w:bCs w:val="0"/>
                <w:lang w:val="en-US" w:eastAsia="zh-CN"/>
              </w:rPr>
            </w:pPr>
            <w:r>
              <w:rPr>
                <w:rFonts w:ascii="Times New Roman" w:eastAsia="宋体" w:hAnsi="Times New Roman"/>
                <w:b w:val="0"/>
                <w:bCs w:val="0"/>
                <w:lang w:val="en-US" w:eastAsia="zh-CN"/>
              </w:rPr>
              <w:t xml:space="preserve">Diabetic </w:t>
            </w:r>
            <w:r>
              <w:rPr>
                <w:rFonts w:ascii="Times New Roman" w:hAnsi="Times New Roman"/>
                <w:b w:val="0"/>
              </w:rPr>
              <w:sym w:font="Wingdings 2" w:char="F02A"/>
            </w:r>
            <w:r>
              <w:rPr>
                <w:rFonts w:ascii="Times New Roman" w:eastAsia="宋体" w:hAnsi="Times New Roman"/>
                <w:b w:val="0"/>
                <w:bCs w:val="0"/>
                <w:lang w:val="en-US" w:eastAsia="zh-CN"/>
              </w:rPr>
              <w:t xml:space="preserve">  Vegetarian </w:t>
            </w:r>
            <w:r>
              <w:rPr>
                <w:rFonts w:ascii="Times New Roman" w:hAnsi="Times New Roman"/>
                <w:b w:val="0"/>
              </w:rPr>
              <w:sym w:font="Wingdings 2" w:char="F02A"/>
            </w:r>
            <w:r>
              <w:rPr>
                <w:rFonts w:ascii="Times New Roman" w:eastAsia="宋体" w:hAnsi="Times New Roman"/>
                <w:b w:val="0"/>
                <w:bCs w:val="0"/>
                <w:lang w:val="en-US" w:eastAsia="zh-CN"/>
              </w:rPr>
              <w:t xml:space="preserve">  Muslim </w:t>
            </w:r>
            <w:r>
              <w:rPr>
                <w:rFonts w:ascii="Times New Roman" w:hAnsi="Times New Roman"/>
                <w:b w:val="0"/>
              </w:rPr>
              <w:sym w:font="Wingdings 2" w:char="F02A"/>
            </w:r>
            <w:r>
              <w:rPr>
                <w:rFonts w:ascii="Times New Roman" w:eastAsia="宋体" w:hAnsi="Times New Roman"/>
                <w:b w:val="0"/>
                <w:bCs w:val="0"/>
                <w:lang w:val="en-US" w:eastAsia="zh-CN"/>
              </w:rPr>
              <w:t xml:space="preserve">  Other </w:t>
            </w:r>
            <w:r>
              <w:rPr>
                <w:rFonts w:ascii="Times New Roman" w:hAnsi="Times New Roman"/>
                <w:b w:val="0"/>
              </w:rPr>
              <w:sym w:font="Wingdings 2" w:char="F02A"/>
            </w:r>
            <w:r>
              <w:rPr>
                <w:rFonts w:ascii="Times New Roman" w:eastAsia="宋体" w:hAnsi="Times New Roman"/>
                <w:b w:val="0"/>
                <w:bCs w:val="0"/>
                <w:lang w:val="en-US" w:eastAsia="zh-CN"/>
              </w:rPr>
              <w:t xml:space="preserve"> (please specify:                           )</w:t>
            </w:r>
          </w:p>
        </w:tc>
      </w:tr>
      <w:tr w:rsidR="009D0C74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D0C74" w:rsidRDefault="00F4614A">
            <w:pPr>
              <w:pStyle w:val="BodyText3"/>
              <w:jc w:val="both"/>
              <w:rPr>
                <w:rFonts w:ascii="Times New Roman" w:eastAsia="宋体" w:hAnsi="Times New Roman"/>
                <w:b w:val="0"/>
                <w:bCs w:val="0"/>
                <w:color w:val="FF0000"/>
                <w:lang w:val="en-US" w:eastAsia="zh-CN"/>
              </w:rPr>
            </w:pPr>
            <w:r>
              <w:rPr>
                <w:rFonts w:ascii="Times New Roman" w:eastAsia="宋体" w:hAnsi="Times New Roman"/>
                <w:b w:val="0"/>
                <w:bCs w:val="0"/>
                <w:lang w:val="en-US" w:eastAsia="zh-CN"/>
              </w:rPr>
              <w:t>Physical requirements (if any):</w:t>
            </w:r>
          </w:p>
        </w:tc>
      </w:tr>
    </w:tbl>
    <w:p w:rsidR="009D0C74" w:rsidRDefault="009D0C74">
      <w:pPr>
        <w:pStyle w:val="BodyText3"/>
        <w:jc w:val="both"/>
        <w:rPr>
          <w:rFonts w:ascii="Times New Roman" w:eastAsia="宋体" w:hAnsi="Times New Roman"/>
          <w:bCs w:val="0"/>
          <w:color w:val="000000" w:themeColor="text1"/>
          <w:sz w:val="30"/>
          <w:szCs w:val="30"/>
          <w:lang w:eastAsia="zh-CN"/>
        </w:rPr>
      </w:pPr>
    </w:p>
    <w:p w:rsidR="009D0C74" w:rsidRDefault="00F4614A">
      <w:pPr>
        <w:pStyle w:val="BodyText3"/>
        <w:spacing w:line="240" w:lineRule="atLeast"/>
        <w:jc w:val="both"/>
        <w:rPr>
          <w:rFonts w:ascii="Times New Roman" w:eastAsia="宋体" w:hAnsi="Times New Roman"/>
          <w:bCs w:val="0"/>
          <w:color w:val="000000" w:themeColor="text1"/>
          <w:sz w:val="28"/>
          <w:szCs w:val="28"/>
          <w:lang w:eastAsia="zh-CN"/>
        </w:rPr>
      </w:pPr>
      <w:r>
        <w:rPr>
          <w:rFonts w:ascii="Times New Roman" w:eastAsia="宋体" w:hAnsi="Times New Roman"/>
          <w:bCs w:val="0"/>
          <w:color w:val="000000" w:themeColor="text1"/>
          <w:sz w:val="28"/>
          <w:szCs w:val="28"/>
          <w:lang w:eastAsia="zh-CN"/>
        </w:rPr>
        <w:fldChar w:fldCharType="begin"/>
      </w:r>
      <w:r>
        <w:rPr>
          <w:rFonts w:ascii="Times New Roman" w:eastAsia="宋体" w:hAnsi="Times New Roman"/>
          <w:bCs w:val="0"/>
          <w:color w:val="000000" w:themeColor="text1"/>
          <w:sz w:val="28"/>
          <w:szCs w:val="28"/>
          <w:lang w:eastAsia="zh-CN"/>
        </w:rPr>
        <w:instrText xml:space="preserve"> </w:instrText>
      </w:r>
      <w:r>
        <w:rPr>
          <w:rFonts w:ascii="Times New Roman" w:eastAsia="宋体" w:hAnsi="Times New Roman" w:hint="eastAsia"/>
          <w:bCs w:val="0"/>
          <w:color w:val="000000" w:themeColor="text1"/>
          <w:sz w:val="28"/>
          <w:szCs w:val="28"/>
          <w:lang w:eastAsia="zh-CN"/>
        </w:rPr>
        <w:instrText>= 3</w:instrText>
      </w:r>
      <w:r>
        <w:rPr>
          <w:rFonts w:ascii="Times New Roman" w:eastAsia="宋体" w:hAnsi="Times New Roman" w:hint="eastAsia"/>
          <w:bCs w:val="0"/>
          <w:color w:val="000000" w:themeColor="text1"/>
          <w:sz w:val="28"/>
          <w:szCs w:val="28"/>
          <w:lang w:eastAsia="zh-CN"/>
        </w:rPr>
        <w:instrText xml:space="preserve"> \* ROMAN</w:instrText>
      </w:r>
      <w:r>
        <w:rPr>
          <w:rFonts w:ascii="Times New Roman" w:eastAsia="宋体" w:hAnsi="Times New Roman"/>
          <w:bCs w:val="0"/>
          <w:color w:val="000000" w:themeColor="text1"/>
          <w:sz w:val="28"/>
          <w:szCs w:val="28"/>
          <w:lang w:eastAsia="zh-CN"/>
        </w:rPr>
        <w:instrText xml:space="preserve"> </w:instrText>
      </w:r>
      <w:r>
        <w:rPr>
          <w:rFonts w:ascii="Times New Roman" w:eastAsia="宋体" w:hAnsi="Times New Roman"/>
          <w:bCs w:val="0"/>
          <w:color w:val="000000" w:themeColor="text1"/>
          <w:sz w:val="28"/>
          <w:szCs w:val="28"/>
          <w:lang w:eastAsia="zh-CN"/>
        </w:rPr>
        <w:fldChar w:fldCharType="separate"/>
      </w:r>
      <w:r>
        <w:rPr>
          <w:rFonts w:ascii="Times New Roman" w:eastAsia="宋体" w:hAnsi="Times New Roman"/>
          <w:bCs w:val="0"/>
          <w:noProof/>
          <w:color w:val="000000" w:themeColor="text1"/>
          <w:sz w:val="28"/>
          <w:szCs w:val="28"/>
          <w:lang w:eastAsia="zh-CN"/>
        </w:rPr>
        <w:t>III</w:t>
      </w:r>
      <w:r>
        <w:rPr>
          <w:rFonts w:ascii="Times New Roman" w:eastAsia="宋体" w:hAnsi="Times New Roman"/>
          <w:bCs w:val="0"/>
          <w:color w:val="000000" w:themeColor="text1"/>
          <w:sz w:val="28"/>
          <w:szCs w:val="28"/>
          <w:lang w:eastAsia="zh-CN"/>
        </w:rPr>
        <w:fldChar w:fldCharType="end"/>
      </w:r>
      <w:r>
        <w:rPr>
          <w:rFonts w:ascii="Times New Roman" w:eastAsia="宋体" w:hAnsi="Times New Roman"/>
          <w:bCs w:val="0"/>
          <w:color w:val="000000" w:themeColor="text1"/>
          <w:sz w:val="28"/>
          <w:szCs w:val="28"/>
          <w:lang w:eastAsia="zh-CN"/>
        </w:rPr>
        <w:t>．</w:t>
      </w:r>
      <w:r>
        <w:rPr>
          <w:rFonts w:ascii="Times New Roman" w:eastAsia="宋体" w:hAnsi="Times New Roman"/>
          <w:bCs w:val="0"/>
          <w:color w:val="000000" w:themeColor="text1"/>
          <w:sz w:val="28"/>
          <w:szCs w:val="28"/>
          <w:lang w:eastAsia="zh-CN"/>
        </w:rPr>
        <w:t xml:space="preserve">Payment </w:t>
      </w:r>
      <w:r>
        <w:rPr>
          <w:rFonts w:ascii="Times New Roman" w:eastAsia="宋体" w:hAnsi="Times New Roman" w:hint="eastAsia"/>
          <w:bCs w:val="0"/>
          <w:color w:val="000000" w:themeColor="text1"/>
          <w:sz w:val="28"/>
          <w:szCs w:val="28"/>
          <w:lang w:eastAsia="zh-CN"/>
        </w:rPr>
        <w:t>Methods</w:t>
      </w:r>
    </w:p>
    <w:p w:rsidR="009D0C74" w:rsidRDefault="00F4614A">
      <w:pPr>
        <w:pStyle w:val="BodyText3"/>
        <w:numPr>
          <w:ilvl w:val="0"/>
          <w:numId w:val="18"/>
        </w:numPr>
        <w:spacing w:beforeLines="20" w:before="48" w:line="240" w:lineRule="atLeast"/>
        <w:jc w:val="both"/>
        <w:rPr>
          <w:rFonts w:ascii="Times New Roman" w:eastAsia="宋体" w:hAnsi="Times New Roman"/>
          <w:color w:val="000000" w:themeColor="text1"/>
          <w:lang w:eastAsia="zh-CN"/>
        </w:rPr>
      </w:pPr>
      <w:r>
        <w:rPr>
          <w:rFonts w:ascii="Times New Roman" w:eastAsia="宋体" w:hAnsi="Times New Roman" w:hint="eastAsia"/>
          <w:bCs w:val="0"/>
          <w:color w:val="000000" w:themeColor="text1"/>
          <w:lang w:eastAsia="zh-CN"/>
        </w:rPr>
        <w:t xml:space="preserve">Credit Card </w:t>
      </w:r>
    </w:p>
    <w:p w:rsidR="009D0C74" w:rsidRDefault="00F4614A">
      <w:pPr>
        <w:pStyle w:val="BodyText3"/>
        <w:numPr>
          <w:ilvl w:val="0"/>
          <w:numId w:val="16"/>
        </w:numPr>
        <w:spacing w:beforeLines="20" w:before="48" w:line="240" w:lineRule="atLeast"/>
        <w:jc w:val="both"/>
        <w:rPr>
          <w:rFonts w:ascii="Times New Roman" w:eastAsia="宋体" w:hAnsi="Times New Roman"/>
          <w:b w:val="0"/>
          <w:lang w:eastAsia="zh-CN"/>
        </w:rPr>
      </w:pPr>
      <w:r>
        <w:rPr>
          <w:rFonts w:ascii="Times New Roman" w:eastAsia="宋体" w:hAnsi="Times New Roman" w:hint="eastAsia"/>
          <w:b w:val="0"/>
          <w:bCs w:val="0"/>
          <w:iCs/>
          <w:color w:val="000000" w:themeColor="text1"/>
          <w:lang w:val="en-US" w:eastAsia="zh-CN"/>
        </w:rPr>
        <w:t>P</w:t>
      </w:r>
      <w:r>
        <w:rPr>
          <w:rFonts w:ascii="Times New Roman" w:eastAsia="宋体" w:hAnsi="Times New Roman"/>
          <w:b w:val="0"/>
          <w:bCs w:val="0"/>
          <w:iCs/>
          <w:color w:val="000000" w:themeColor="text1"/>
          <w:lang w:val="en-US" w:eastAsia="zh-CN"/>
        </w:rPr>
        <w:t>ay the fee by</w:t>
      </w:r>
      <w:r>
        <w:rPr>
          <w:rFonts w:ascii="Times New Roman" w:eastAsia="宋体" w:hAnsi="Times New Roman"/>
          <w:bCs w:val="0"/>
          <w:iCs/>
          <w:color w:val="FF0000"/>
          <w:lang w:val="en-US" w:eastAsia="zh-CN"/>
        </w:rPr>
        <w:t xml:space="preserve"> </w:t>
      </w:r>
      <w:r>
        <w:rPr>
          <w:rFonts w:ascii="Times New Roman" w:eastAsia="宋体" w:hAnsi="Times New Roman"/>
          <w:bCs w:val="0"/>
          <w:iCs/>
          <w:color w:val="000000" w:themeColor="text1"/>
          <w:lang w:val="en-US" w:eastAsia="zh-CN"/>
        </w:rPr>
        <w:t>VISA</w:t>
      </w:r>
      <w:r>
        <w:rPr>
          <w:rFonts w:ascii="Times New Roman" w:eastAsia="宋体" w:hAnsi="Times New Roman" w:hint="eastAsia"/>
          <w:bCs w:val="0"/>
          <w:iCs/>
          <w:color w:val="000000" w:themeColor="text1"/>
          <w:lang w:val="en-US" w:eastAsia="zh-CN"/>
        </w:rPr>
        <w:t xml:space="preserve"> </w:t>
      </w:r>
      <w:r>
        <w:rPr>
          <w:rFonts w:ascii="Times New Roman" w:eastAsia="宋体" w:hAnsi="Times New Roman"/>
          <w:bCs w:val="0"/>
          <w:iCs/>
          <w:color w:val="000000" w:themeColor="text1"/>
          <w:lang w:val="en-US" w:eastAsia="zh-CN"/>
        </w:rPr>
        <w:t>/Master</w:t>
      </w:r>
      <w:r>
        <w:rPr>
          <w:rFonts w:ascii="Times New Roman" w:eastAsia="宋体" w:hAnsi="Times New Roman" w:hint="eastAsia"/>
          <w:bCs w:val="0"/>
          <w:iCs/>
          <w:color w:val="000000" w:themeColor="text1"/>
          <w:lang w:val="en-US" w:eastAsia="zh-CN"/>
        </w:rPr>
        <w:t xml:space="preserve"> /JCB /</w:t>
      </w:r>
      <w:r>
        <w:rPr>
          <w:rFonts w:ascii="Times New Roman" w:eastAsia="宋体" w:hAnsi="Times New Roman" w:hint="eastAsia"/>
          <w:bCs w:val="0"/>
          <w:iCs/>
          <w:color w:val="FF0000"/>
          <w:lang w:val="en-US" w:eastAsia="zh-CN"/>
        </w:rPr>
        <w:t xml:space="preserve"> </w:t>
      </w:r>
      <w:r>
        <w:rPr>
          <w:rFonts w:ascii="Times New Roman" w:eastAsia="宋体" w:hAnsi="Times New Roman" w:hint="eastAsia"/>
          <w:bCs w:val="0"/>
          <w:iCs/>
          <w:color w:val="000000" w:themeColor="text1"/>
          <w:lang w:val="en-US" w:eastAsia="zh-CN"/>
        </w:rPr>
        <w:t xml:space="preserve">American Express / </w:t>
      </w:r>
      <w:r>
        <w:rPr>
          <w:rFonts w:ascii="Times New Roman" w:hAnsi="Times New Roman" w:hint="eastAsia"/>
          <w:iCs/>
          <w:color w:val="000000" w:themeColor="text1"/>
        </w:rPr>
        <w:t>Union Pay</w:t>
      </w:r>
      <w:r>
        <w:rPr>
          <w:rFonts w:ascii="Times New Roman" w:eastAsia="宋体" w:hAnsi="Times New Roman" w:hint="eastAsia"/>
          <w:b w:val="0"/>
          <w:bCs w:val="0"/>
          <w:iCs/>
          <w:color w:val="000000" w:themeColor="text1"/>
          <w:lang w:val="en-US" w:eastAsia="zh-CN"/>
        </w:rPr>
        <w:t xml:space="preserve"> via </w:t>
      </w:r>
      <w:r>
        <w:rPr>
          <w:rFonts w:ascii="Times New Roman" w:eastAsia="宋体" w:hAnsi="Times New Roman" w:hint="eastAsia"/>
          <w:bCs w:val="0"/>
          <w:iCs/>
          <w:color w:val="000000" w:themeColor="text1"/>
          <w:lang w:val="en-US" w:eastAsia="zh-CN"/>
        </w:rPr>
        <w:t>the link below</w:t>
      </w:r>
    </w:p>
    <w:p w:rsidR="009D0C74" w:rsidRDefault="00F4614A">
      <w:pPr>
        <w:pStyle w:val="BodyText3"/>
        <w:spacing w:beforeLines="20" w:before="48" w:line="240" w:lineRule="atLeast"/>
        <w:ind w:left="357"/>
        <w:jc w:val="both"/>
        <w:rPr>
          <w:rFonts w:ascii="Times New Roman" w:hAnsi="Times New Roman"/>
          <w:b w:val="0"/>
          <w:bCs w:val="0"/>
        </w:rPr>
      </w:pPr>
      <w:hyperlink r:id="rId9" w:history="1">
        <w:r>
          <w:rPr>
            <w:rStyle w:val="Hyperlink"/>
            <w:rFonts w:ascii="Times New Roman" w:hAnsi="Times New Roman"/>
            <w:b w:val="0"/>
            <w:bCs w:val="0"/>
          </w:rPr>
          <w:t>http://confsys.iconf.org/online-payment/18162</w:t>
        </w:r>
      </w:hyperlink>
    </w:p>
    <w:p w:rsidR="009D0C74" w:rsidRDefault="00F4614A">
      <w:pPr>
        <w:pStyle w:val="BodyText3"/>
        <w:numPr>
          <w:ilvl w:val="0"/>
          <w:numId w:val="18"/>
        </w:numPr>
        <w:spacing w:beforeLines="20" w:before="48" w:line="24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宋体" w:hAnsi="Times New Roman" w:hint="eastAsia"/>
          <w:bCs w:val="0"/>
          <w:color w:val="000000" w:themeColor="text1"/>
          <w:lang w:eastAsia="zh-CN"/>
        </w:rPr>
        <w:t>Paypal</w:t>
      </w:r>
      <w:proofErr w:type="spellEnd"/>
      <w:r>
        <w:rPr>
          <w:rFonts w:ascii="Times New Roman" w:eastAsia="宋体" w:hAnsi="Times New Roman" w:hint="eastAsia"/>
          <w:bCs w:val="0"/>
          <w:color w:val="000000" w:themeColor="text1"/>
          <w:lang w:eastAsia="zh-CN"/>
        </w:rPr>
        <w:t xml:space="preserve"> (</w:t>
      </w:r>
      <w:r>
        <w:rPr>
          <w:rFonts w:ascii="Times New Roman" w:eastAsia="宋体" w:hAnsi="Times New Roman"/>
          <w:bCs w:val="0"/>
          <w:color w:val="000000" w:themeColor="text1"/>
          <w:lang w:eastAsia="zh-CN"/>
        </w:rPr>
        <w:t xml:space="preserve">Extra </w:t>
      </w:r>
      <w:r>
        <w:rPr>
          <w:rFonts w:ascii="Times New Roman" w:eastAsia="宋体" w:hAnsi="Times New Roman" w:hint="eastAsia"/>
          <w:bCs w:val="0"/>
          <w:color w:val="000000" w:themeColor="text1"/>
          <w:lang w:eastAsia="zh-CN"/>
        </w:rPr>
        <w:t xml:space="preserve">30 </w:t>
      </w:r>
      <w:r>
        <w:rPr>
          <w:rFonts w:ascii="Times New Roman" w:eastAsia="宋体" w:hAnsi="Times New Roman" w:hint="eastAsia"/>
          <w:bCs w:val="0"/>
          <w:color w:val="000000" w:themeColor="text1"/>
          <w:lang w:eastAsia="zh-CN"/>
        </w:rPr>
        <w:t>USD service charge)</w:t>
      </w:r>
    </w:p>
    <w:p w:rsidR="009D0C74" w:rsidRDefault="00F4614A">
      <w:pPr>
        <w:pStyle w:val="ListParagraph"/>
        <w:numPr>
          <w:ilvl w:val="0"/>
          <w:numId w:val="16"/>
        </w:numPr>
        <w:spacing w:beforeLines="20" w:before="48" w:line="240" w:lineRule="atLeas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 w:hint="eastAsia"/>
          <w:iCs/>
          <w:color w:val="000000" w:themeColor="text1"/>
          <w:sz w:val="24"/>
          <w:szCs w:val="24"/>
        </w:rPr>
        <w:t xml:space="preserve">Our </w:t>
      </w:r>
      <w:proofErr w:type="spellStart"/>
      <w:r>
        <w:rPr>
          <w:rFonts w:ascii="Times New Roman" w:hAnsi="Times New Roman" w:hint="eastAsia"/>
          <w:iCs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aypal</w:t>
      </w:r>
      <w:proofErr w:type="spellEnd"/>
      <w:r>
        <w:rPr>
          <w:rFonts w:ascii="Times New Roman" w:hAnsi="Times New Roman" w:hint="eastAsia"/>
          <w:iCs/>
          <w:color w:val="000000" w:themeColor="text1"/>
          <w:sz w:val="24"/>
          <w:szCs w:val="24"/>
        </w:rPr>
        <w:t xml:space="preserve"> Account: </w:t>
      </w:r>
      <w:r>
        <w:rPr>
          <w:rFonts w:ascii="Times New Roman" w:hAnsi="Times New Roman"/>
          <w:iCs/>
          <w:color w:val="FF0000"/>
          <w:sz w:val="24"/>
          <w:szCs w:val="24"/>
        </w:rPr>
        <w:t>pay@academic.net</w:t>
      </w:r>
    </w:p>
    <w:p w:rsidR="009D0C74" w:rsidRDefault="00F4614A">
      <w:pPr>
        <w:pStyle w:val="BodyText3"/>
        <w:numPr>
          <w:ilvl w:val="0"/>
          <w:numId w:val="18"/>
        </w:numPr>
        <w:spacing w:beforeLines="20" w:before="48" w:line="240" w:lineRule="atLeast"/>
        <w:jc w:val="both"/>
        <w:rPr>
          <w:rFonts w:ascii="Times New Roman" w:hAnsi="Times New Roman"/>
        </w:rPr>
      </w:pPr>
      <w:r>
        <w:rPr>
          <w:rFonts w:ascii="Times New Roman" w:eastAsia="宋体" w:hAnsi="Times New Roman" w:hint="eastAsia"/>
          <w:bCs w:val="0"/>
          <w:color w:val="000000" w:themeColor="text1"/>
          <w:lang w:eastAsia="zh-CN"/>
        </w:rPr>
        <w:t>Bank Transfer (</w:t>
      </w:r>
      <w:r>
        <w:rPr>
          <w:rFonts w:ascii="Times New Roman" w:eastAsia="宋体" w:hAnsi="Times New Roman"/>
          <w:bCs w:val="0"/>
          <w:color w:val="000000" w:themeColor="text1"/>
          <w:lang w:eastAsia="zh-CN"/>
        </w:rPr>
        <w:t xml:space="preserve">Extra </w:t>
      </w:r>
      <w:r>
        <w:rPr>
          <w:rFonts w:ascii="Times New Roman" w:eastAsia="宋体" w:hAnsi="Times New Roman" w:hint="eastAsia"/>
          <w:bCs w:val="0"/>
          <w:color w:val="000000" w:themeColor="text1"/>
          <w:lang w:eastAsia="zh-CN"/>
        </w:rPr>
        <w:t>30 USD service charge)</w:t>
      </w:r>
    </w:p>
    <w:p w:rsidR="009D0C74" w:rsidRDefault="00F4614A">
      <w:pPr>
        <w:pStyle w:val="ListParagraph"/>
        <w:numPr>
          <w:ilvl w:val="0"/>
          <w:numId w:val="16"/>
        </w:numPr>
        <w:spacing w:beforeLines="20" w:before="48" w:line="240" w:lineRule="atLeas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 w:hint="eastAsia"/>
          <w:sz w:val="24"/>
          <w:szCs w:val="24"/>
          <w:lang w:val="en-GB"/>
        </w:rPr>
        <w:t>If you cannot pay with the above two methods, p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lease</w:t>
      </w:r>
      <w:r>
        <w:rPr>
          <w:rFonts w:ascii="Times New Roman" w:hAnsi="Times New Roman"/>
          <w:sz w:val="24"/>
          <w:szCs w:val="24"/>
          <w:lang w:val="en-GB"/>
        </w:rPr>
        <w:t xml:space="preserve"> contact </w:t>
      </w:r>
      <w:r>
        <w:rPr>
          <w:rFonts w:ascii="Times New Roman" w:hAnsi="Times New Roman"/>
          <w:b/>
          <w:color w:val="FF0000"/>
          <w:sz w:val="24"/>
          <w:szCs w:val="24"/>
          <w:lang w:val="en-GB"/>
        </w:rPr>
        <w:t>iccet@academic.net</w:t>
      </w:r>
      <w:r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for the bank </w:t>
      </w:r>
      <w:r>
        <w:rPr>
          <w:rFonts w:ascii="Times New Roman" w:hAnsi="Times New Roman" w:hint="eastAsia"/>
          <w:sz w:val="24"/>
          <w:szCs w:val="24"/>
          <w:lang w:val="en-GB"/>
        </w:rPr>
        <w:t xml:space="preserve">account </w:t>
      </w:r>
      <w:r>
        <w:rPr>
          <w:rFonts w:ascii="Times New Roman" w:hAnsi="Times New Roman"/>
          <w:sz w:val="24"/>
          <w:szCs w:val="24"/>
          <w:lang w:val="en-GB"/>
        </w:rPr>
        <w:t>information</w:t>
      </w:r>
      <w:r>
        <w:rPr>
          <w:rFonts w:ascii="Times New Roman" w:hAnsi="Times New Roman" w:hint="eastAsia"/>
          <w:sz w:val="24"/>
          <w:szCs w:val="24"/>
          <w:lang w:val="en-GB"/>
        </w:rPr>
        <w:t>.</w:t>
      </w:r>
    </w:p>
    <w:tbl>
      <w:tblPr>
        <w:tblpPr w:leftFromText="180" w:rightFromText="180" w:vertAnchor="text" w:horzAnchor="margin" w:tblpX="137" w:tblpY="9"/>
        <w:tblW w:w="9918" w:type="dxa"/>
        <w:tblBorders>
          <w:top w:val="dashSmallGap" w:sz="4" w:space="0" w:color="5F497A" w:themeColor="accent4" w:themeShade="BF"/>
          <w:left w:val="dashSmallGap" w:sz="4" w:space="0" w:color="5F497A" w:themeColor="accent4" w:themeShade="BF"/>
          <w:bottom w:val="dashSmallGap" w:sz="4" w:space="0" w:color="5F497A" w:themeColor="accent4" w:themeShade="BF"/>
          <w:right w:val="dashSmallGap" w:sz="4" w:space="0" w:color="5F497A" w:themeColor="accent4" w:themeShade="BF"/>
          <w:insideH w:val="dashSmallGap" w:sz="4" w:space="0" w:color="5F497A" w:themeColor="accent4" w:themeShade="BF"/>
          <w:insideV w:val="dashSmallGap" w:sz="4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2276"/>
        <w:gridCol w:w="2048"/>
        <w:gridCol w:w="633"/>
        <w:gridCol w:w="1984"/>
        <w:gridCol w:w="567"/>
        <w:gridCol w:w="2410"/>
      </w:tblGrid>
      <w:tr w:rsidR="009D0C74">
        <w:trPr>
          <w:trHeight w:val="985"/>
        </w:trPr>
        <w:tc>
          <w:tcPr>
            <w:tcW w:w="9918" w:type="dxa"/>
            <w:gridSpan w:val="6"/>
            <w:shd w:val="clear" w:color="auto" w:fill="E5DFEC" w:themeFill="accent4" w:themeFillTint="33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</w:rPr>
              <w:lastRenderedPageBreak/>
              <w:t>Registration Categories</w:t>
            </w:r>
          </w:p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(Please 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tick off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your </w:t>
            </w:r>
            <w:r>
              <w:rPr>
                <w:rFonts w:ascii="Times New Roman" w:hAnsi="Times New Roman" w:cs="Times New Roman"/>
                <w:color w:val="000000" w:themeColor="text1"/>
              </w:rPr>
              <w:t>Registration Categories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below)</w:t>
            </w:r>
          </w:p>
        </w:tc>
      </w:tr>
      <w:tr w:rsidR="009D0C74">
        <w:trPr>
          <w:trHeight w:val="454"/>
        </w:trPr>
        <w:tc>
          <w:tcPr>
            <w:tcW w:w="4324" w:type="dxa"/>
            <w:gridSpan w:val="2"/>
            <w:tcBorders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Categories</w:t>
            </w:r>
          </w:p>
        </w:tc>
        <w:tc>
          <w:tcPr>
            <w:tcW w:w="2617" w:type="dxa"/>
            <w:gridSpan w:val="2"/>
            <w:tcBorders>
              <w:lef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Onsite Conference</w:t>
            </w:r>
          </w:p>
        </w:tc>
        <w:tc>
          <w:tcPr>
            <w:tcW w:w="2977" w:type="dxa"/>
            <w:gridSpan w:val="2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Virtual Conference</w:t>
            </w:r>
          </w:p>
        </w:tc>
      </w:tr>
      <w:tr w:rsidR="009D0C74">
        <w:trPr>
          <w:trHeight w:val="454"/>
        </w:trPr>
        <w:tc>
          <w:tcPr>
            <w:tcW w:w="2276" w:type="dxa"/>
            <w:vMerge w:val="restart"/>
            <w:tcBorders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Presentation &amp; Publication</w:t>
            </w:r>
          </w:p>
        </w:tc>
        <w:tc>
          <w:tcPr>
            <w:tcW w:w="2048" w:type="dxa"/>
            <w:tcBorders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Professionals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</w:p>
        </w:tc>
        <w:tc>
          <w:tcPr>
            <w:tcW w:w="2617" w:type="dxa"/>
            <w:gridSpan w:val="2"/>
            <w:tcBorders>
              <w:lef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$600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179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2977" w:type="dxa"/>
            <w:gridSpan w:val="2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$380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4918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</w:tr>
      <w:tr w:rsidR="009D0C74">
        <w:trPr>
          <w:trHeight w:val="454"/>
        </w:trPr>
        <w:tc>
          <w:tcPr>
            <w:tcW w:w="2276" w:type="dxa"/>
            <w:vMerge/>
            <w:tcBorders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9D0C7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tcBorders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</w:p>
        </w:tc>
        <w:tc>
          <w:tcPr>
            <w:tcW w:w="2617" w:type="dxa"/>
            <w:gridSpan w:val="2"/>
            <w:tcBorders>
              <w:lef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$520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3571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2977" w:type="dxa"/>
            <w:gridSpan w:val="2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US $320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2430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</w:tr>
      <w:tr w:rsidR="009D0C74">
        <w:trPr>
          <w:trHeight w:val="454"/>
        </w:trPr>
        <w:tc>
          <w:tcPr>
            <w:tcW w:w="2276" w:type="dxa"/>
            <w:vMerge w:val="restart"/>
            <w:tcBorders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Presentation Only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Professionals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</w:p>
        </w:tc>
        <w:tc>
          <w:tcPr>
            <w:tcW w:w="2617" w:type="dxa"/>
            <w:gridSpan w:val="2"/>
            <w:vMerge w:val="restart"/>
            <w:tcBorders>
              <w:lef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$380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491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2977" w:type="dxa"/>
            <w:gridSpan w:val="2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 </w:t>
            </w:r>
            <w:r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829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</w:tr>
      <w:tr w:rsidR="009D0C74">
        <w:trPr>
          <w:trHeight w:val="454"/>
        </w:trPr>
        <w:tc>
          <w:tcPr>
            <w:tcW w:w="2276" w:type="dxa"/>
            <w:vMerge/>
            <w:tcBorders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9D0C7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</w:p>
        </w:tc>
        <w:tc>
          <w:tcPr>
            <w:tcW w:w="2617" w:type="dxa"/>
            <w:gridSpan w:val="2"/>
            <w:vMerge/>
            <w:tcBorders>
              <w:lef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9D0C7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US $200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1055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</w:tr>
      <w:tr w:rsidR="009D0C74">
        <w:trPr>
          <w:trHeight w:val="454"/>
        </w:trPr>
        <w:tc>
          <w:tcPr>
            <w:tcW w:w="2276" w:type="dxa"/>
            <w:vMerge w:val="restart"/>
            <w:tcBorders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Listeners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Professionals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</w:p>
        </w:tc>
        <w:tc>
          <w:tcPr>
            <w:tcW w:w="2617" w:type="dxa"/>
            <w:gridSpan w:val="2"/>
            <w:vMerge w:val="restart"/>
            <w:tcBorders>
              <w:lef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$300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8619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2977" w:type="dxa"/>
            <w:gridSpan w:val="2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US $150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70054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</w:tr>
      <w:tr w:rsidR="009D0C74">
        <w:trPr>
          <w:trHeight w:val="454"/>
        </w:trPr>
        <w:tc>
          <w:tcPr>
            <w:tcW w:w="2276" w:type="dxa"/>
            <w:vMerge/>
            <w:tcBorders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9D0C7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</w:p>
        </w:tc>
        <w:tc>
          <w:tcPr>
            <w:tcW w:w="2617" w:type="dxa"/>
            <w:gridSpan w:val="2"/>
            <w:vMerge/>
            <w:tcBorders>
              <w:lef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9D0C7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US $120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98268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</w:tr>
      <w:tr w:rsidR="009D0C74">
        <w:trPr>
          <w:trHeight w:val="454"/>
        </w:trPr>
        <w:tc>
          <w:tcPr>
            <w:tcW w:w="4324" w:type="dxa"/>
            <w:gridSpan w:val="2"/>
            <w:tcBorders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Listeners (Onsite Registration)</w:t>
            </w:r>
          </w:p>
        </w:tc>
        <w:tc>
          <w:tcPr>
            <w:tcW w:w="5594" w:type="dxa"/>
            <w:gridSpan w:val="4"/>
            <w:tcBorders>
              <w:lef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$350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5588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</w:tr>
      <w:tr w:rsidR="009D0C74">
        <w:trPr>
          <w:trHeight w:val="454"/>
        </w:trPr>
        <w:tc>
          <w:tcPr>
            <w:tcW w:w="4324" w:type="dxa"/>
            <w:gridSpan w:val="2"/>
            <w:tcBorders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Additional Paper</w:t>
            </w:r>
            <w:r>
              <w:rPr>
                <w:rFonts w:ascii="Times New Roman" w:hAnsi="Times New Roman" w:cs="Times New Roman" w:hint="eastAsia"/>
                <w:b/>
              </w:rPr>
              <w:t>s:</w:t>
            </w:r>
          </w:p>
        </w:tc>
        <w:tc>
          <w:tcPr>
            <w:tcW w:w="2617" w:type="dxa"/>
            <w:gridSpan w:val="2"/>
            <w:tcBorders>
              <w:lef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$400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6809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2977" w:type="dxa"/>
            <w:gridSpan w:val="2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US $300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78224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</w:tr>
      <w:tr w:rsidR="009D0C74">
        <w:trPr>
          <w:trHeight w:val="454"/>
        </w:trPr>
        <w:tc>
          <w:tcPr>
            <w:tcW w:w="4324" w:type="dxa"/>
            <w:gridSpan w:val="2"/>
            <w:tcBorders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Extra Page</w:t>
            </w:r>
            <w:r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5594" w:type="dxa"/>
            <w:gridSpan w:val="4"/>
            <w:tcBorders>
              <w:lef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US $ 60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2879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Yes (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  Page)</w:t>
            </w:r>
          </w:p>
        </w:tc>
      </w:tr>
      <w:tr w:rsidR="009D0C74">
        <w:trPr>
          <w:trHeight w:val="454"/>
        </w:trPr>
        <w:tc>
          <w:tcPr>
            <w:tcW w:w="4324" w:type="dxa"/>
            <w:gridSpan w:val="2"/>
            <w:tcBorders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Extra Proceedings</w:t>
            </w:r>
            <w:r>
              <w:rPr>
                <w:rFonts w:ascii="Times New Roman" w:hAnsi="Times New Roman" w:cs="Times New Roman" w:hint="eastAsia"/>
                <w:b/>
              </w:rPr>
              <w:t>:</w:t>
            </w:r>
          </w:p>
        </w:tc>
        <w:tc>
          <w:tcPr>
            <w:tcW w:w="5594" w:type="dxa"/>
            <w:gridSpan w:val="4"/>
            <w:tcBorders>
              <w:left w:val="single" w:sz="4" w:space="0" w:color="B2A1C7" w:themeColor="accent4" w:themeTint="99"/>
            </w:tcBorders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$ 60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3884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>Yes (*Qty:  / Copy)</w:t>
            </w:r>
          </w:p>
        </w:tc>
      </w:tr>
      <w:tr w:rsidR="009D0C74">
        <w:trPr>
          <w:trHeight w:val="454"/>
        </w:trPr>
        <w:tc>
          <w:tcPr>
            <w:tcW w:w="9918" w:type="dxa"/>
            <w:gridSpan w:val="6"/>
            <w:shd w:val="clear" w:color="auto" w:fill="E5DFEC" w:themeFill="accent4" w:themeFillTint="33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</w:rPr>
              <w:t>P</w:t>
            </w:r>
            <w:r>
              <w:rPr>
                <w:rFonts w:ascii="Times New Roman" w:hAnsi="Times New Roman"/>
                <w:b/>
                <w:color w:val="000000" w:themeColor="text1"/>
              </w:rPr>
              <w:t>resentation Methods</w:t>
            </w:r>
          </w:p>
        </w:tc>
      </w:tr>
      <w:tr w:rsidR="009D0C74">
        <w:trPr>
          <w:trHeight w:val="454"/>
        </w:trPr>
        <w:tc>
          <w:tcPr>
            <w:tcW w:w="2276" w:type="dxa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280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Oral or Poster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0936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6634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Live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827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9D0C74">
        <w:trPr>
          <w:trHeight w:val="454"/>
        </w:trPr>
        <w:tc>
          <w:tcPr>
            <w:tcW w:w="9918" w:type="dxa"/>
            <w:gridSpan w:val="6"/>
            <w:shd w:val="clear" w:color="auto" w:fill="E5DFEC" w:themeFill="accent4" w:themeFillTint="33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</w:rPr>
              <w:t>Payment Information</w:t>
            </w:r>
          </w:p>
        </w:tc>
      </w:tr>
      <w:tr w:rsidR="009D0C74">
        <w:trPr>
          <w:trHeight w:val="454"/>
        </w:trPr>
        <w:tc>
          <w:tcPr>
            <w:tcW w:w="9918" w:type="dxa"/>
            <w:gridSpan w:val="6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  <w:lang w:val="en-GB"/>
              </w:rPr>
              <w:t>P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lease fill in the </w:t>
            </w:r>
            <w:r>
              <w:rPr>
                <w:rFonts w:ascii="Times New Roman" w:hAnsi="Times New Roman" w:hint="eastAsia"/>
                <w:color w:val="000000" w:themeColor="text1"/>
                <w:lang w:val="en-GB"/>
              </w:rPr>
              <w:t xml:space="preserve">following information after payment </w:t>
            </w:r>
            <w:r>
              <w:rPr>
                <w:rFonts w:ascii="Times New Roman" w:hAnsi="Times New Roman" w:hint="eastAsia"/>
                <w:b/>
                <w:color w:val="FF0000"/>
                <w:lang w:val="en-GB"/>
              </w:rPr>
              <w:t>via Credit Card Link</w:t>
            </w:r>
            <w:r>
              <w:rPr>
                <w:rFonts w:ascii="Times New Roman" w:hAnsi="Times New Roman" w:hint="eastAsia"/>
                <w:color w:val="000000" w:themeColor="text1"/>
                <w:lang w:val="en-GB"/>
              </w:rPr>
              <w:t>.</w:t>
            </w:r>
          </w:p>
        </w:tc>
      </w:tr>
      <w:tr w:rsidR="009D0C74">
        <w:trPr>
          <w:trHeight w:val="454"/>
        </w:trPr>
        <w:tc>
          <w:tcPr>
            <w:tcW w:w="4957" w:type="dxa"/>
            <w:gridSpan w:val="3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hint="eastAsia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Remitter's E-mail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Remit</w:t>
            </w:r>
            <w:r>
              <w:rPr>
                <w:rFonts w:ascii="Times New Roman" w:hAnsi="Times New Roman" w:cs="Times New Roman" w:hint="eastAsia"/>
              </w:rPr>
              <w:t xml:space="preserve"> Date:</w:t>
            </w:r>
          </w:p>
        </w:tc>
      </w:tr>
      <w:tr w:rsidR="009D0C74">
        <w:trPr>
          <w:trHeight w:val="454"/>
        </w:trPr>
        <w:tc>
          <w:tcPr>
            <w:tcW w:w="4957" w:type="dxa"/>
            <w:gridSpan w:val="3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hint="eastAsia"/>
                <w:color w:val="FF0000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Order Number:</w:t>
            </w:r>
          </w:p>
        </w:tc>
        <w:tc>
          <w:tcPr>
            <w:tcW w:w="4961" w:type="dxa"/>
            <w:gridSpan w:val="3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cs="Times New Roman" w:hint="eastAsia"/>
              </w:rPr>
              <w:t xml:space="preserve"> Amount:</w:t>
            </w:r>
          </w:p>
        </w:tc>
      </w:tr>
      <w:tr w:rsidR="009D0C74">
        <w:trPr>
          <w:trHeight w:val="454"/>
        </w:trPr>
        <w:tc>
          <w:tcPr>
            <w:tcW w:w="9918" w:type="dxa"/>
            <w:gridSpan w:val="6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 w:themeColor="text1"/>
                <w:lang w:val="en-GB"/>
              </w:rPr>
              <w:t>P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lease fill in the </w:t>
            </w:r>
            <w:r>
              <w:rPr>
                <w:rFonts w:ascii="Times New Roman" w:hAnsi="Times New Roman" w:hint="eastAsia"/>
                <w:color w:val="000000" w:themeColor="text1"/>
                <w:lang w:val="en-GB"/>
              </w:rPr>
              <w:t xml:space="preserve">following information after payment </w:t>
            </w:r>
            <w:r>
              <w:rPr>
                <w:rFonts w:ascii="Times New Roman" w:hAnsi="Times New Roman" w:hint="eastAsia"/>
                <w:b/>
                <w:color w:val="FF0000"/>
                <w:lang w:val="en-GB"/>
              </w:rPr>
              <w:t xml:space="preserve">via </w:t>
            </w:r>
            <w:proofErr w:type="spellStart"/>
            <w:r>
              <w:rPr>
                <w:rFonts w:ascii="Times New Roman" w:hAnsi="Times New Roman" w:hint="eastAsia"/>
                <w:b/>
                <w:color w:val="FF0000"/>
                <w:lang w:val="en-GB"/>
              </w:rPr>
              <w:t>Paypal</w:t>
            </w:r>
            <w:proofErr w:type="spellEnd"/>
            <w:r>
              <w:rPr>
                <w:rFonts w:ascii="Times New Roman" w:hAnsi="Times New Roman" w:hint="eastAsia"/>
                <w:color w:val="000000" w:themeColor="text1"/>
                <w:lang w:val="en-GB"/>
              </w:rPr>
              <w:t>.</w:t>
            </w:r>
          </w:p>
        </w:tc>
      </w:tr>
      <w:tr w:rsidR="009D0C74">
        <w:trPr>
          <w:trHeight w:val="454"/>
        </w:trPr>
        <w:tc>
          <w:tcPr>
            <w:tcW w:w="4957" w:type="dxa"/>
            <w:gridSpan w:val="3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hint="eastAsia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Paypal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Account:</w:t>
            </w:r>
          </w:p>
        </w:tc>
        <w:tc>
          <w:tcPr>
            <w:tcW w:w="4961" w:type="dxa"/>
            <w:gridSpan w:val="3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Remit</w:t>
            </w:r>
            <w:r>
              <w:rPr>
                <w:rFonts w:ascii="Times New Roman" w:hAnsi="Times New Roman" w:cs="Times New Roman" w:hint="eastAsia"/>
              </w:rPr>
              <w:t xml:space="preserve"> Date:</w:t>
            </w:r>
          </w:p>
        </w:tc>
      </w:tr>
      <w:tr w:rsidR="009D0C74">
        <w:trPr>
          <w:trHeight w:val="454"/>
        </w:trPr>
        <w:tc>
          <w:tcPr>
            <w:tcW w:w="4957" w:type="dxa"/>
            <w:gridSpan w:val="3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hint="eastAsia"/>
                <w:color w:val="FF0000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Order Number:</w:t>
            </w:r>
          </w:p>
        </w:tc>
        <w:tc>
          <w:tcPr>
            <w:tcW w:w="4961" w:type="dxa"/>
            <w:gridSpan w:val="3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cs="Times New Roman" w:hint="eastAsia"/>
              </w:rPr>
              <w:t xml:space="preserve"> Amount:</w:t>
            </w:r>
          </w:p>
        </w:tc>
      </w:tr>
      <w:tr w:rsidR="009D0C74">
        <w:trPr>
          <w:trHeight w:val="454"/>
        </w:trPr>
        <w:tc>
          <w:tcPr>
            <w:tcW w:w="9918" w:type="dxa"/>
            <w:gridSpan w:val="6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 w:themeColor="text1"/>
                <w:lang w:val="en-GB"/>
              </w:rPr>
              <w:t>P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lease fill in the </w:t>
            </w:r>
            <w:r>
              <w:rPr>
                <w:rFonts w:ascii="Times New Roman" w:hAnsi="Times New Roman" w:hint="eastAsia"/>
                <w:color w:val="000000" w:themeColor="text1"/>
                <w:lang w:val="en-GB"/>
              </w:rPr>
              <w:t xml:space="preserve">following information after payment </w:t>
            </w:r>
            <w:r>
              <w:rPr>
                <w:rFonts w:ascii="Times New Roman" w:hAnsi="Times New Roman" w:hint="eastAsia"/>
                <w:b/>
                <w:color w:val="FF0000"/>
                <w:lang w:val="en-GB"/>
              </w:rPr>
              <w:t>via B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ank</w:t>
            </w:r>
            <w:r>
              <w:rPr>
                <w:rFonts w:ascii="Times New Roman" w:hAnsi="Times New Roman" w:hint="eastAsia"/>
                <w:b/>
                <w:color w:val="FF0000"/>
                <w:lang w:val="en-GB"/>
              </w:rPr>
              <w:t xml:space="preserve"> Transfer</w:t>
            </w:r>
            <w:r>
              <w:rPr>
                <w:rFonts w:ascii="Times New Roman" w:hAnsi="Times New Roman" w:hint="eastAsia"/>
                <w:color w:val="000000" w:themeColor="text1"/>
                <w:lang w:val="en-GB"/>
              </w:rPr>
              <w:t>.</w:t>
            </w:r>
          </w:p>
        </w:tc>
      </w:tr>
      <w:tr w:rsidR="009D0C74">
        <w:trPr>
          <w:trHeight w:val="454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cs="Times New Roman"/>
              </w:rPr>
              <w:t xml:space="preserve">Remitter's </w:t>
            </w:r>
            <w:r>
              <w:rPr>
                <w:rFonts w:ascii="Times New Roman" w:hAnsi="Times New Roman" w:cs="Times New Roman" w:hint="eastAsia"/>
              </w:rPr>
              <w:t>Account</w:t>
            </w:r>
          </w:p>
        </w:tc>
      </w:tr>
      <w:tr w:rsidR="009D0C74">
        <w:trPr>
          <w:trHeight w:val="454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cs="Times New Roman"/>
              </w:rPr>
              <w:t>Remitter's Name:</w:t>
            </w:r>
          </w:p>
        </w:tc>
      </w:tr>
      <w:tr w:rsidR="009D0C74">
        <w:trPr>
          <w:trHeight w:val="454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cs="Times New Roman"/>
              </w:rPr>
              <w:t>Remit date:</w:t>
            </w:r>
          </w:p>
        </w:tc>
      </w:tr>
      <w:tr w:rsidR="009D0C74">
        <w:trPr>
          <w:trHeight w:val="454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cs="Times New Roman"/>
              </w:rPr>
              <w:t>Remit amount:</w:t>
            </w:r>
          </w:p>
        </w:tc>
      </w:tr>
      <w:tr w:rsidR="009D0C74">
        <w:trPr>
          <w:trHeight w:val="454"/>
        </w:trPr>
        <w:tc>
          <w:tcPr>
            <w:tcW w:w="9918" w:type="dxa"/>
            <w:gridSpan w:val="6"/>
            <w:shd w:val="clear" w:color="auto" w:fill="E5DFEC" w:themeFill="accent4" w:themeFillTint="33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Receipt</w:t>
            </w:r>
          </w:p>
        </w:tc>
      </w:tr>
      <w:tr w:rsidR="009D0C74">
        <w:trPr>
          <w:trHeight w:val="454"/>
        </w:trPr>
        <w:tc>
          <w:tcPr>
            <w:tcW w:w="9918" w:type="dxa"/>
            <w:gridSpan w:val="6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 w:cs="Times New Roman"/>
              </w:rPr>
              <w:t>Recipient Name:</w:t>
            </w:r>
          </w:p>
        </w:tc>
      </w:tr>
      <w:tr w:rsidR="009D0C74">
        <w:trPr>
          <w:trHeight w:val="454"/>
        </w:trPr>
        <w:tc>
          <w:tcPr>
            <w:tcW w:w="9918" w:type="dxa"/>
            <w:gridSpan w:val="6"/>
            <w:vAlign w:val="center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*</w:t>
            </w:r>
            <w:r>
              <w:rPr>
                <w:rFonts w:ascii="Times New Roman" w:hAnsi="Times New Roman" w:cs="Times New Roman" w:hint="eastAsia"/>
              </w:rPr>
              <w:t xml:space="preserve">Receipt title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FF0000"/>
              </w:rPr>
              <w:t>*</w:t>
            </w:r>
            <w:r>
              <w:rPr>
                <w:rFonts w:ascii="Times New Roman" w:hAnsi="Times New Roman" w:cs="Times New Roman" w:hint="eastAsia"/>
              </w:rPr>
              <w:t>NO department or faculty, only organization or university, country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9D0C74">
        <w:trPr>
          <w:trHeight w:val="454"/>
        </w:trPr>
        <w:tc>
          <w:tcPr>
            <w:tcW w:w="9918" w:type="dxa"/>
            <w:gridSpan w:val="6"/>
          </w:tcPr>
          <w:p w:rsidR="009D0C74" w:rsidRDefault="00F4614A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If there are no special requirements, the </w:t>
            </w:r>
            <w:r>
              <w:rPr>
                <w:rFonts w:ascii="Times New Roman" w:hAnsi="Times New Roman" w:cs="Times New Roman"/>
                <w:b/>
                <w:color w:val="FF0000"/>
              </w:rPr>
              <w:t>receipt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will be collected at the registration counter during the conference. If you will attend conference online, you will get the electronic receipt after the conference.</w:t>
            </w:r>
          </w:p>
        </w:tc>
      </w:tr>
      <w:tr w:rsidR="009D0C74">
        <w:trPr>
          <w:trHeight w:val="454"/>
        </w:trPr>
        <w:tc>
          <w:tcPr>
            <w:tcW w:w="9918" w:type="dxa"/>
            <w:gridSpan w:val="6"/>
            <w:shd w:val="clear" w:color="auto" w:fill="E5DFEC" w:themeFill="accent4" w:themeFillTint="33"/>
            <w:vAlign w:val="center"/>
          </w:tcPr>
          <w:p w:rsidR="009D0C74" w:rsidRDefault="00F4614A">
            <w:pPr>
              <w:pStyle w:val="NormalWeb"/>
              <w:spacing w:beforeLines="50" w:before="120" w:after="150" w:line="19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Author’s registration fee includes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:</w:t>
            </w:r>
          </w:p>
        </w:tc>
      </w:tr>
      <w:tr w:rsidR="009D0C74">
        <w:trPr>
          <w:trHeight w:val="1562"/>
        </w:trPr>
        <w:tc>
          <w:tcPr>
            <w:tcW w:w="9918" w:type="dxa"/>
            <w:gridSpan w:val="6"/>
          </w:tcPr>
          <w:p w:rsidR="009D0C74" w:rsidRDefault="00F4614A">
            <w:pPr>
              <w:pStyle w:val="NormalWeb"/>
              <w:numPr>
                <w:ilvl w:val="0"/>
                <w:numId w:val="15"/>
              </w:numPr>
              <w:spacing w:beforeLines="50" w:before="120" w:beforeAutospacing="0" w:after="0" w:afterAutospacing="0"/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sessions and do presentation</w:t>
            </w:r>
          </w:p>
          <w:p w:rsidR="009D0C74" w:rsidRDefault="00F4614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breaks</w:t>
            </w:r>
            <w:r>
              <w:rPr>
                <w:rFonts w:ascii="Times New Roman" w:hAnsi="Times New Roman" w:cs="Times New Roman"/>
              </w:rPr>
              <w:t xml:space="preserve"> on conference day (onsite conference only)</w:t>
            </w:r>
          </w:p>
          <w:p w:rsidR="009D0C74" w:rsidRDefault="00F4614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&amp; Dinner on conference day (onsite conference only)</w:t>
            </w:r>
          </w:p>
          <w:p w:rsidR="009D0C74" w:rsidRDefault="00F4614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bag and/or conference accessories (onsite conference only)</w:t>
            </w:r>
          </w:p>
          <w:p w:rsidR="009D0C74" w:rsidRDefault="00F4614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certificate</w:t>
            </w:r>
          </w:p>
        </w:tc>
      </w:tr>
    </w:tbl>
    <w:p w:rsidR="009D0C74" w:rsidRDefault="009D0C74">
      <w:pPr>
        <w:pStyle w:val="NormalWeb"/>
        <w:spacing w:before="0" w:beforeAutospacing="0" w:after="0" w:afterAutospacing="0" w:line="195" w:lineRule="atLeast"/>
        <w:jc w:val="both"/>
        <w:rPr>
          <w:rFonts w:ascii="Times New Roman" w:hAnsi="Times New Roman" w:cs="Times New Roman"/>
        </w:rPr>
      </w:pPr>
    </w:p>
    <w:p w:rsidR="009D0C74" w:rsidRDefault="00F4614A">
      <w:pPr>
        <w:spacing w:beforeLines="50" w:before="120" w:line="16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Thanks for your time, please kindly return your </w:t>
      </w:r>
      <w:r>
        <w:rPr>
          <w:rFonts w:ascii="Times New Roman" w:hAnsi="Times New Roman"/>
          <w:color w:val="FF0000"/>
          <w:sz w:val="24"/>
          <w:szCs w:val="24"/>
        </w:rPr>
        <w:t>Final abs</w:t>
      </w:r>
      <w:r>
        <w:rPr>
          <w:rFonts w:ascii="Times New Roman" w:hAnsi="Times New Roman"/>
          <w:color w:val="FF0000"/>
          <w:sz w:val="24"/>
          <w:szCs w:val="24"/>
        </w:rPr>
        <w:t>tract</w:t>
      </w:r>
      <w:r>
        <w:rPr>
          <w:rFonts w:ascii="Times New Roman" w:hAnsi="Times New Roman"/>
          <w:sz w:val="24"/>
          <w:szCs w:val="24"/>
        </w:rPr>
        <w:t xml:space="preserve"> (rename as </w:t>
      </w:r>
      <w:r>
        <w:rPr>
          <w:rFonts w:ascii="Times New Roman" w:hAnsi="Times New Roman"/>
          <w:b/>
          <w:bCs/>
          <w:sz w:val="24"/>
          <w:szCs w:val="24"/>
        </w:rPr>
        <w:t xml:space="preserve">PAPER ID-Final </w:t>
      </w:r>
      <w:r>
        <w:rPr>
          <w:rFonts w:ascii="Times New Roman" w:hAnsi="Times New Roman"/>
          <w:sz w:val="24"/>
          <w:szCs w:val="24"/>
        </w:rPr>
        <w:t xml:space="preserve">in doc format), completed </w:t>
      </w:r>
      <w:r>
        <w:rPr>
          <w:rFonts w:ascii="Times New Roman" w:hAnsi="Times New Roman"/>
          <w:color w:val="FF0000"/>
          <w:sz w:val="24"/>
          <w:szCs w:val="24"/>
        </w:rPr>
        <w:t>Registration Form</w:t>
      </w:r>
      <w:r>
        <w:rPr>
          <w:rFonts w:ascii="Times New Roman" w:hAnsi="Times New Roman"/>
          <w:sz w:val="24"/>
          <w:szCs w:val="24"/>
        </w:rPr>
        <w:t xml:space="preserve"> (rename as </w:t>
      </w:r>
      <w:r>
        <w:rPr>
          <w:rFonts w:ascii="Times New Roman" w:hAnsi="Times New Roman"/>
          <w:b/>
          <w:bCs/>
          <w:sz w:val="24"/>
          <w:szCs w:val="24"/>
        </w:rPr>
        <w:t xml:space="preserve">PAPER ID-Reg </w:t>
      </w:r>
      <w:r>
        <w:rPr>
          <w:rFonts w:ascii="Times New Roman" w:hAnsi="Times New Roman"/>
          <w:sz w:val="24"/>
          <w:szCs w:val="24"/>
        </w:rPr>
        <w:t xml:space="preserve">in doc format) and </w:t>
      </w:r>
      <w:r>
        <w:rPr>
          <w:rFonts w:ascii="Times New Roman" w:hAnsi="Times New Roman"/>
          <w:color w:val="FF0000"/>
          <w:sz w:val="24"/>
          <w:szCs w:val="24"/>
        </w:rPr>
        <w:t>Payment Proof</w:t>
      </w:r>
      <w:r>
        <w:rPr>
          <w:rFonts w:ascii="Times New Roman" w:hAnsi="Times New Roman"/>
          <w:sz w:val="24"/>
          <w:szCs w:val="24"/>
        </w:rPr>
        <w:t xml:space="preserve"> of the registration fee to </w:t>
      </w:r>
      <w:r>
        <w:rPr>
          <w:rFonts w:ascii="Times New Roman" w:hAnsi="Times New Roman"/>
          <w:color w:val="FF0000"/>
          <w:sz w:val="24"/>
          <w:szCs w:val="24"/>
        </w:rPr>
        <w:t>iccet@academic.net</w:t>
      </w:r>
      <w:r>
        <w:rPr>
          <w:rFonts w:ascii="Times New Roman" w:hAnsi="Times New Roman"/>
          <w:sz w:val="24"/>
          <w:szCs w:val="24"/>
        </w:rPr>
        <w:t xml:space="preserve"> before </w:t>
      </w:r>
      <w:r w:rsidR="009616CC">
        <w:rPr>
          <w:rFonts w:ascii="Times New Roman" w:hAnsi="Times New Roman" w:hint="eastAsia"/>
          <w:b/>
          <w:bCs/>
          <w:color w:val="FF0000"/>
          <w:sz w:val="24"/>
          <w:szCs w:val="24"/>
        </w:rPr>
        <w:t>Febr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uary </w:t>
      </w:r>
      <w:r w:rsidR="009616CC">
        <w:rPr>
          <w:rFonts w:ascii="Times New Roman" w:hAnsi="Times New Roman" w:hint="eastAsia"/>
          <w:b/>
          <w:bCs/>
          <w:color w:val="FF0000"/>
          <w:sz w:val="24"/>
          <w:szCs w:val="24"/>
        </w:rPr>
        <w:t>01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, 2021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If you didn’t receive any reply </w:t>
      </w:r>
      <w:r>
        <w:rPr>
          <w:rFonts w:ascii="Times New Roman" w:hAnsi="Times New Roman"/>
          <w:color w:val="FF0000"/>
          <w:sz w:val="24"/>
          <w:szCs w:val="24"/>
        </w:rPr>
        <w:t>within 3 days</w:t>
      </w:r>
      <w:r>
        <w:rPr>
          <w:rFonts w:ascii="Times New Roman" w:hAnsi="Times New Roman"/>
          <w:color w:val="000000"/>
          <w:sz w:val="24"/>
          <w:szCs w:val="24"/>
        </w:rPr>
        <w:t>, pleas</w:t>
      </w:r>
      <w:r>
        <w:rPr>
          <w:rFonts w:ascii="Times New Roman" w:hAnsi="Times New Roman"/>
          <w:color w:val="000000"/>
          <w:sz w:val="24"/>
          <w:szCs w:val="24"/>
        </w:rPr>
        <w:t>e do contact the conference secretary to confirm it.</w:t>
      </w:r>
    </w:p>
    <w:p w:rsidR="009D0C74" w:rsidRDefault="009D0C74">
      <w:pPr>
        <w:rPr>
          <w:rFonts w:ascii="Times New Roman" w:hAnsi="Times New Roman"/>
          <w:color w:val="000000"/>
          <w:sz w:val="24"/>
          <w:szCs w:val="24"/>
        </w:rPr>
      </w:pPr>
    </w:p>
    <w:p w:rsidR="009D0C74" w:rsidRDefault="00F4614A">
      <w:pPr>
        <w:rPr>
          <w:rFonts w:ascii="Times New Roman" w:hAnsi="Times New Roman"/>
          <w:b/>
          <w:bCs/>
          <w:szCs w:val="21"/>
          <w:shd w:val="clear" w:color="auto" w:fill="E5DFEC" w:themeFill="accent4" w:themeFillTint="33"/>
        </w:rPr>
      </w:pPr>
      <w:r>
        <w:rPr>
          <w:rFonts w:ascii="Times New Roman" w:hAnsi="Times New Roman"/>
          <w:b/>
          <w:bCs/>
          <w:szCs w:val="21"/>
          <w:shd w:val="clear" w:color="auto" w:fill="E5DFEC" w:themeFill="accent4" w:themeFillTint="33"/>
        </w:rPr>
        <w:t>Cancellation Policy</w:t>
      </w:r>
    </w:p>
    <w:p w:rsidR="009D0C74" w:rsidRDefault="00F4614A">
      <w:pPr>
        <w:spacing w:beforeLines="50"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Every participant should finish the registration before he can attend the conference. If a registrant is unable to attend an event for any reason, they may substitute, by arrangement</w:t>
      </w:r>
      <w:r>
        <w:rPr>
          <w:rFonts w:ascii="Times New Roman" w:hAnsi="Times New Roman"/>
          <w:sz w:val="22"/>
        </w:rPr>
        <w:t xml:space="preserve"> with the registrar, someone else of co-authors or from the same institute/organization.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>Written requests for cancellations must be sent to the ICCET Conference Secretary in advance!</w:t>
      </w:r>
    </w:p>
    <w:p w:rsidR="009D0C74" w:rsidRDefault="00F4614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Listeners are eligible for a registration refund if the refund is requ</w:t>
      </w:r>
      <w:r>
        <w:rPr>
          <w:rFonts w:ascii="Times New Roman" w:hAnsi="Times New Roman"/>
          <w:sz w:val="22"/>
        </w:rPr>
        <w:t xml:space="preserve">ested prior to January 20, 2021 and will incur a processing fee of US $50. There are no registration refunds after January 20, 2021. </w:t>
      </w:r>
    </w:p>
    <w:p w:rsidR="009D0C74" w:rsidRDefault="00F4614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Authors who do not publish papers are also eligible for a registration refund if the refund is requested prior to Janua</w:t>
      </w:r>
      <w:r>
        <w:rPr>
          <w:rFonts w:ascii="Times New Roman" w:hAnsi="Times New Roman"/>
          <w:sz w:val="22"/>
        </w:rPr>
        <w:t xml:space="preserve">ry 20, 2021 and will incur a processing fee of US$100. There are no registration refunds after January 20, 2021. </w:t>
      </w:r>
    </w:p>
    <w:p w:rsidR="009D0C74" w:rsidRDefault="00F4614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Authors who have uploaded their FINAL papers are NOT entitled to any refunds.</w:t>
      </w:r>
    </w:p>
    <w:p w:rsidR="009D0C74" w:rsidRDefault="00F4614A">
      <w:pPr>
        <w:spacing w:beforeLines="50"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ICCET2021 cannot accept responsibility, refund or pay any com</w:t>
      </w:r>
      <w:r>
        <w:rPr>
          <w:rFonts w:ascii="Times New Roman" w:hAnsi="Times New Roman"/>
          <w:sz w:val="22"/>
        </w:rPr>
        <w:t>pensatio</w:t>
      </w:r>
      <w:bookmarkStart w:id="0" w:name="_GoBack"/>
      <w:bookmarkEnd w:id="0"/>
      <w:r>
        <w:rPr>
          <w:rFonts w:ascii="Times New Roman" w:hAnsi="Times New Roman"/>
          <w:sz w:val="22"/>
        </w:rPr>
        <w:t>n for Personal Reason (travel difficulties, visa problems, health issues, financial default etc.) and Force Majeure (any event which we could not, even with all due care, foresee or avoid).</w:t>
      </w:r>
    </w:p>
    <w:p w:rsidR="009D0C74" w:rsidRDefault="009D0C74">
      <w:pPr>
        <w:rPr>
          <w:rFonts w:ascii="Times New Roman" w:hAnsi="Times New Roman"/>
          <w:sz w:val="24"/>
          <w:szCs w:val="24"/>
        </w:rPr>
      </w:pPr>
    </w:p>
    <w:p w:rsidR="009D0C74" w:rsidRDefault="009D0C74">
      <w:pPr>
        <w:ind w:right="360"/>
        <w:jc w:val="right"/>
        <w:rPr>
          <w:rFonts w:ascii="Times New Roman" w:hAnsi="Times New Roman"/>
          <w:sz w:val="24"/>
          <w:szCs w:val="24"/>
        </w:rPr>
      </w:pPr>
    </w:p>
    <w:sectPr w:rsidR="009D0C74">
      <w:headerReference w:type="default" r:id="rId10"/>
      <w:footerReference w:type="default" r:id="rId11"/>
      <w:type w:val="continuous"/>
      <w:pgSz w:w="11906" w:h="16838"/>
      <w:pgMar w:top="1418" w:right="851" w:bottom="1134" w:left="851" w:header="567" w:footer="45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4A" w:rsidRDefault="00F4614A">
      <w:r>
        <w:separator/>
      </w:r>
    </w:p>
  </w:endnote>
  <w:endnote w:type="continuationSeparator" w:id="0">
    <w:p w:rsidR="00F4614A" w:rsidRDefault="00F4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74" w:rsidRDefault="00F4614A">
    <w:pPr>
      <w:jc w:val="center"/>
    </w:pPr>
    <w:r>
      <w:rPr>
        <w:lang w:val="zh-CN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616CC">
      <w:rPr>
        <w:noProof/>
      </w:rPr>
      <w:t>3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 NUMPAGES  </w:instrText>
    </w:r>
    <w:r>
      <w:fldChar w:fldCharType="separate"/>
    </w:r>
    <w:r w:rsidR="009616C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4A" w:rsidRDefault="00F4614A">
      <w:r>
        <w:separator/>
      </w:r>
    </w:p>
  </w:footnote>
  <w:footnote w:type="continuationSeparator" w:id="0">
    <w:p w:rsidR="00F4614A" w:rsidRDefault="00F4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74" w:rsidRDefault="00F4614A">
    <w:pPr>
      <w:pBdr>
        <w:bottom w:val="dashSmallGap" w:sz="8" w:space="1" w:color="31849B" w:themeColor="accent5" w:themeShade="BF"/>
      </w:pBdr>
      <w:spacing w:afterLines="50" w:after="120"/>
      <w:jc w:val="left"/>
      <w:rPr>
        <w:rFonts w:ascii="Times New Roman" w:hAnsi="Times New Roman"/>
        <w:b/>
        <w:color w:val="FFFFFF" w:themeColor="background1"/>
        <w:sz w:val="44"/>
        <w:szCs w:val="44"/>
      </w:rPr>
    </w:pPr>
    <w:r>
      <w:rPr>
        <w:rFonts w:ascii="Times New Roman" w:hAnsi="Times New Roman"/>
        <w:b/>
        <w:noProof/>
        <w:color w:val="548DD4" w:themeColor="text2" w:themeTint="99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-756046</wp:posOffset>
              </wp:positionH>
              <wp:positionV relativeFrom="paragraph">
                <wp:posOffset>-126893</wp:posOffset>
              </wp:positionV>
              <wp:extent cx="2907102" cy="499626"/>
              <wp:effectExtent l="0" t="0" r="26670" b="15240"/>
              <wp:wrapNone/>
              <wp:docPr id="1" name="流程图: 卡片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907102" cy="499626"/>
                      </a:xfrm>
                      <a:custGeom>
                        <a:avLst/>
                        <a:gdLst>
                          <a:gd name="connsiteX0" fmla="*/ 0 w 10000"/>
                          <a:gd name="connsiteY0" fmla="*/ 2000 h 10000"/>
                          <a:gd name="connsiteX1" fmla="*/ 2000 w 10000"/>
                          <a:gd name="connsiteY1" fmla="*/ 0 h 10000"/>
                          <a:gd name="connsiteX2" fmla="*/ 10000 w 10000"/>
                          <a:gd name="connsiteY2" fmla="*/ 0 h 10000"/>
                          <a:gd name="connsiteX3" fmla="*/ 10000 w 10000"/>
                          <a:gd name="connsiteY3" fmla="*/ 10000 h 10000"/>
                          <a:gd name="connsiteX4" fmla="*/ 0 w 10000"/>
                          <a:gd name="connsiteY4" fmla="*/ 10000 h 10000"/>
                          <a:gd name="connsiteX5" fmla="*/ 0 w 10000"/>
                          <a:gd name="connsiteY5" fmla="*/ 2000 h 10000"/>
                          <a:gd name="connsiteX0" fmla="*/ 0 w 11763"/>
                          <a:gd name="connsiteY0" fmla="*/ 4728 h 10000"/>
                          <a:gd name="connsiteX1" fmla="*/ 3763 w 11763"/>
                          <a:gd name="connsiteY1" fmla="*/ 0 h 10000"/>
                          <a:gd name="connsiteX2" fmla="*/ 11763 w 11763"/>
                          <a:gd name="connsiteY2" fmla="*/ 0 h 10000"/>
                          <a:gd name="connsiteX3" fmla="*/ 11763 w 11763"/>
                          <a:gd name="connsiteY3" fmla="*/ 10000 h 10000"/>
                          <a:gd name="connsiteX4" fmla="*/ 1763 w 11763"/>
                          <a:gd name="connsiteY4" fmla="*/ 10000 h 10000"/>
                          <a:gd name="connsiteX5" fmla="*/ 0 w 11763"/>
                          <a:gd name="connsiteY5" fmla="*/ 4728 h 10000"/>
                          <a:gd name="connsiteX0" fmla="*/ 0 w 11763"/>
                          <a:gd name="connsiteY0" fmla="*/ 4728 h 10000"/>
                          <a:gd name="connsiteX1" fmla="*/ 3763 w 11763"/>
                          <a:gd name="connsiteY1" fmla="*/ 0 h 10000"/>
                          <a:gd name="connsiteX2" fmla="*/ 11763 w 11763"/>
                          <a:gd name="connsiteY2" fmla="*/ 0 h 10000"/>
                          <a:gd name="connsiteX3" fmla="*/ 11763 w 11763"/>
                          <a:gd name="connsiteY3" fmla="*/ 10000 h 10000"/>
                          <a:gd name="connsiteX4" fmla="*/ 3690 w 11763"/>
                          <a:gd name="connsiteY4" fmla="*/ 10000 h 10000"/>
                          <a:gd name="connsiteX5" fmla="*/ 0 w 11763"/>
                          <a:gd name="connsiteY5" fmla="*/ 4728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1763" h="10000">
                            <a:moveTo>
                              <a:pt x="0" y="4728"/>
                            </a:moveTo>
                            <a:lnTo>
                              <a:pt x="3763" y="0"/>
                            </a:lnTo>
                            <a:lnTo>
                              <a:pt x="11763" y="0"/>
                            </a:lnTo>
                            <a:lnTo>
                              <a:pt x="11763" y="10000"/>
                            </a:lnTo>
                            <a:lnTo>
                              <a:pt x="3690" y="10000"/>
                            </a:lnTo>
                            <a:lnTo>
                              <a:pt x="0" y="4728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流程图: 卡片 1" o:spid="_x0000_s1026" style="position:absolute;left:0;text-align:left;margin-left:-59.55pt;margin-top:-10pt;width:228.9pt;height:39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63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" path="m,4728l3763,r8000,l11763,10000r-8073,l,4728xe" fillcolor="#95b3d7 [1940]" strokecolor="#95b3d7 [1940]" strokeweight="2pt">
              <v:path arrowok="t" o:connecttype="custom" o:connectlocs="0,236223;929986,0;2907102,0;2907102,499626;911945,499626;0,236223" o:connectangles="0,0,0,0,0,0"/>
            </v:shape>
          </w:pict>
        </mc:Fallback>
      </mc:AlternateContent>
    </w:r>
    <w:r>
      <w:rPr>
        <w:rFonts w:ascii="Times New Roman" w:hAnsi="Times New Roman"/>
        <w:b/>
        <w:color w:val="FFFFFF" w:themeColor="background1"/>
        <w:sz w:val="44"/>
        <w:szCs w:val="44"/>
      </w:rPr>
      <w:t>IC</w:t>
    </w:r>
    <w:r>
      <w:rPr>
        <w:rFonts w:ascii="Times New Roman" w:hAnsi="Times New Roman" w:hint="eastAsia"/>
        <w:b/>
        <w:color w:val="FFFFFF" w:themeColor="background1"/>
        <w:sz w:val="44"/>
        <w:szCs w:val="44"/>
      </w:rPr>
      <w:t>CET</w:t>
    </w:r>
    <w:r>
      <w:rPr>
        <w:rFonts w:ascii="Times New Roman" w:hAnsi="Times New Roman"/>
        <w:b/>
        <w:color w:val="FFFFFF" w:themeColor="background1"/>
        <w:sz w:val="44"/>
        <w:szCs w:val="44"/>
      </w:rPr>
      <w:t xml:space="preserve"> 2021</w:t>
    </w:r>
  </w:p>
  <w:p w:rsidR="009D0C74" w:rsidRDefault="00F4614A">
    <w:pPr>
      <w:pBdr>
        <w:bottom w:val="dashSmallGap" w:sz="8" w:space="1" w:color="31849B" w:themeColor="accent5" w:themeShade="BF"/>
      </w:pBdr>
      <w:spacing w:afterLines="50" w:after="120"/>
      <w:jc w:val="left"/>
      <w:rPr>
        <w:rFonts w:ascii="Times New Roman" w:hAnsi="Times New Roman"/>
        <w:b/>
        <w:color w:val="FFFFFF" w:themeColor="background1"/>
        <w:szCs w:val="21"/>
      </w:rPr>
    </w:pPr>
    <w:r>
      <w:rPr>
        <w:rFonts w:ascii="Times New Roman" w:hAnsi="Times New Roman"/>
        <w:szCs w:val="21"/>
      </w:rPr>
      <w:t>2021 4</w:t>
    </w:r>
    <w:r>
      <w:rPr>
        <w:rFonts w:ascii="Times New Roman" w:hAnsi="Times New Roman" w:hint="eastAsia"/>
        <w:szCs w:val="21"/>
      </w:rPr>
      <w:t>th</w:t>
    </w:r>
    <w:r>
      <w:rPr>
        <w:rFonts w:ascii="Times New Roman" w:hAnsi="Times New Roman"/>
        <w:szCs w:val="21"/>
      </w:rPr>
      <w:t xml:space="preserve"> International Conference on </w:t>
    </w:r>
    <w:r>
      <w:rPr>
        <w:rFonts w:ascii="Times New Roman" w:hAnsi="Times New Roman"/>
        <w:color w:val="548DD4" w:themeColor="text2" w:themeTint="99"/>
        <w:szCs w:val="21"/>
      </w:rPr>
      <w:t>Communication Engineering and Technology</w:t>
    </w:r>
  </w:p>
  <w:p w:rsidR="009D0C74" w:rsidRDefault="00F4614A">
    <w:pPr>
      <w:pBdr>
        <w:bottom w:val="dashSmallGap" w:sz="8" w:space="1" w:color="31849B" w:themeColor="accent5" w:themeShade="BF"/>
      </w:pBdr>
      <w:jc w:val="left"/>
      <w:rPr>
        <w:rFonts w:ascii="Times New Roman" w:hAnsi="Times New Roman"/>
        <w:bCs/>
        <w:szCs w:val="21"/>
      </w:rPr>
    </w:pPr>
    <w:r>
      <w:rPr>
        <w:rFonts w:ascii="Times New Roman" w:hAnsi="Times New Roman"/>
        <w:bCs/>
        <w:szCs w:val="21"/>
      </w:rPr>
      <w:t>February 25-27, 2021 | Shanghai, China</w:t>
    </w:r>
  </w:p>
  <w:p w:rsidR="009D0C74" w:rsidRDefault="00F4614A">
    <w:pPr>
      <w:pBdr>
        <w:bottom w:val="dashSmallGap" w:sz="8" w:space="1" w:color="31849B" w:themeColor="accent5" w:themeShade="BF"/>
      </w:pBdr>
      <w:jc w:val="left"/>
      <w:rPr>
        <w:rFonts w:ascii="Times New Roman" w:hAnsi="Times New Roman"/>
        <w:szCs w:val="21"/>
      </w:rPr>
    </w:pPr>
    <w:r>
      <w:rPr>
        <w:rFonts w:ascii="Times New Roman" w:hAnsi="Times New Roman"/>
        <w:szCs w:val="21"/>
      </w:rPr>
      <w:t>www.iccet.org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973"/>
    <w:multiLevelType w:val="hybridMultilevel"/>
    <w:tmpl w:val="1158A9AC"/>
    <w:lvl w:ilvl="0" w:tplc="DE2A8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E00415"/>
    <w:multiLevelType w:val="hybridMultilevel"/>
    <w:tmpl w:val="D09C6F44"/>
    <w:lvl w:ilvl="0" w:tplc="BB3C6AE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3773F4"/>
    <w:multiLevelType w:val="hybridMultilevel"/>
    <w:tmpl w:val="3E50E7D2"/>
    <w:lvl w:ilvl="0" w:tplc="B90A5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BD2610"/>
    <w:multiLevelType w:val="hybridMultilevel"/>
    <w:tmpl w:val="E4D8C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920C7B"/>
    <w:multiLevelType w:val="hybridMultilevel"/>
    <w:tmpl w:val="B6D2426A"/>
    <w:lvl w:ilvl="0" w:tplc="401CC35A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3436F1"/>
    <w:multiLevelType w:val="multilevel"/>
    <w:tmpl w:val="E24E8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B1CD8"/>
    <w:multiLevelType w:val="hybridMultilevel"/>
    <w:tmpl w:val="3364E9A2"/>
    <w:lvl w:ilvl="0" w:tplc="941A54D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5D0FCE"/>
    <w:multiLevelType w:val="hybridMultilevel"/>
    <w:tmpl w:val="1A86D870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2D361B04"/>
    <w:multiLevelType w:val="hybridMultilevel"/>
    <w:tmpl w:val="7EB0C470"/>
    <w:lvl w:ilvl="0" w:tplc="94063C58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6D57DE"/>
    <w:multiLevelType w:val="hybridMultilevel"/>
    <w:tmpl w:val="43BAB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C2B08C8"/>
    <w:multiLevelType w:val="hybridMultilevel"/>
    <w:tmpl w:val="F86C09C2"/>
    <w:lvl w:ilvl="0" w:tplc="0409000B">
      <w:start w:val="1"/>
      <w:numFmt w:val="bullet"/>
      <w:lvlText w:val="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1">
    <w:nsid w:val="3E4B0152"/>
    <w:multiLevelType w:val="hybridMultilevel"/>
    <w:tmpl w:val="8B1AFE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490153B"/>
    <w:multiLevelType w:val="hybridMultilevel"/>
    <w:tmpl w:val="CAB2C48E"/>
    <w:lvl w:ilvl="0" w:tplc="5E80B118">
      <w:start w:val="1"/>
      <w:numFmt w:val="bullet"/>
      <w:lvlText w:val=""/>
      <w:lvlJc w:val="left"/>
      <w:pPr>
        <w:ind w:left="1470" w:hanging="420"/>
      </w:pPr>
      <w:rPr>
        <w:rFonts w:ascii="Wingdings" w:hAnsi="Wingdings" w:hint="default"/>
      </w:rPr>
    </w:lvl>
    <w:lvl w:ilvl="1" w:tplc="1DF2200A">
      <w:start w:val="1"/>
      <w:numFmt w:val="decimal"/>
      <w:lvlText w:val="%2)"/>
      <w:lvlJc w:val="left"/>
      <w:pPr>
        <w:ind w:left="840" w:hanging="420"/>
      </w:pPr>
      <w:rPr>
        <w:rFonts w:hint="default"/>
        <w:b w:val="0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DE765E6"/>
    <w:multiLevelType w:val="hybridMultilevel"/>
    <w:tmpl w:val="E7DC732E"/>
    <w:lvl w:ilvl="0" w:tplc="94F2ACDC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2A714E"/>
    <w:multiLevelType w:val="hybridMultilevel"/>
    <w:tmpl w:val="17DCD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16"/>
  </w:num>
  <w:num w:numId="5">
    <w:abstractNumId w:val="5"/>
  </w:num>
  <w:num w:numId="6">
    <w:abstractNumId w:val="13"/>
  </w:num>
  <w:num w:numId="7">
    <w:abstractNumId w:val="14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74"/>
    <w:rsid w:val="009616CC"/>
    <w:rsid w:val="009D0C74"/>
    <w:rsid w:val="00F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pPr>
      <w:widowControl/>
      <w:pBdr>
        <w:bottom w:val="single" w:sz="6" w:space="4" w:color="F5F5F5"/>
        <w:right w:val="single" w:sz="6" w:space="4" w:color="F5F5F5"/>
      </w:pBdr>
      <w:shd w:val="clear" w:color="auto" w:fill="FBFAF4"/>
      <w:spacing w:before="100" w:beforeAutospacing="1" w:after="100" w:afterAutospacing="1"/>
      <w:jc w:val="left"/>
      <w:outlineLvl w:val="2"/>
    </w:pPr>
    <w:rPr>
      <w:rFonts w:ascii="Georgia" w:hAnsi="Georgia"/>
      <w:b/>
      <w:bCs/>
      <w:color w:val="926B7D"/>
      <w:kern w:val="0"/>
      <w:sz w:val="31"/>
      <w:szCs w:val="3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sz w:val="18"/>
      <w:szCs w:val="18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HeaderChar">
    <w:name w:val="Header Char"/>
    <w:link w:val="Header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Pr>
      <w:sz w:val="18"/>
      <w:szCs w:val="18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3">
    <w:name w:val="Body Text 3"/>
    <w:basedOn w:val="Normal"/>
    <w:link w:val="BodyText3Char"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character" w:customStyle="1" w:styleId="BodyText3Char">
    <w:name w:val="Body Text 3 Char"/>
    <w:link w:val="BodyText3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Normal"/>
    <w:next w:val="Normal"/>
    <w:autoRedefine/>
    <w:semiHidden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Normal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已访问的超链接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Pr>
      <w:rFonts w:ascii="Georgia" w:hAnsi="Georgia" w:cs="宋体"/>
      <w:b/>
      <w:bCs/>
      <w:color w:val="926B7D"/>
      <w:sz w:val="31"/>
      <w:szCs w:val="31"/>
      <w:shd w:val="clear" w:color="auto" w:fill="FBFAF4"/>
    </w:rPr>
  </w:style>
  <w:style w:type="paragraph" w:customStyle="1" w:styleId="copyright">
    <w:name w:val="copyright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2Char">
    <w:name w:val="Heading 2 Char"/>
    <w:link w:val="Heading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table" w:customStyle="1" w:styleId="1">
    <w:name w:val="浅色底纹1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TableNormal"/>
    <w:uiPriority w:val="6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CommentReference">
    <w:name w:val="annotation reference"/>
    <w:uiPriority w:val="99"/>
    <w:semiHidden/>
    <w:unhideWhenUsed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link w:val="CommentText"/>
    <w:uiPriority w:val="99"/>
    <w:semiHidden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"/>
      <w:sz w:val="21"/>
      <w:szCs w:val="22"/>
    </w:r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pPr>
      <w:widowControl/>
      <w:pBdr>
        <w:bottom w:val="single" w:sz="6" w:space="4" w:color="F5F5F5"/>
        <w:right w:val="single" w:sz="6" w:space="4" w:color="F5F5F5"/>
      </w:pBdr>
      <w:shd w:val="clear" w:color="auto" w:fill="FBFAF4"/>
      <w:spacing w:before="100" w:beforeAutospacing="1" w:after="100" w:afterAutospacing="1"/>
      <w:jc w:val="left"/>
      <w:outlineLvl w:val="2"/>
    </w:pPr>
    <w:rPr>
      <w:rFonts w:ascii="Georgia" w:hAnsi="Georgia"/>
      <w:b/>
      <w:bCs/>
      <w:color w:val="926B7D"/>
      <w:kern w:val="0"/>
      <w:sz w:val="31"/>
      <w:szCs w:val="3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sz w:val="18"/>
      <w:szCs w:val="18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HeaderChar">
    <w:name w:val="Header Char"/>
    <w:link w:val="Header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Pr>
      <w:sz w:val="18"/>
      <w:szCs w:val="18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3">
    <w:name w:val="Body Text 3"/>
    <w:basedOn w:val="Normal"/>
    <w:link w:val="BodyText3Char"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character" w:customStyle="1" w:styleId="BodyText3Char">
    <w:name w:val="Body Text 3 Char"/>
    <w:link w:val="BodyText3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Normal"/>
    <w:next w:val="Normal"/>
    <w:autoRedefine/>
    <w:semiHidden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Normal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已访问的超链接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Pr>
      <w:rFonts w:ascii="Georgia" w:hAnsi="Georgia" w:cs="宋体"/>
      <w:b/>
      <w:bCs/>
      <w:color w:val="926B7D"/>
      <w:sz w:val="31"/>
      <w:szCs w:val="31"/>
      <w:shd w:val="clear" w:color="auto" w:fill="FBFAF4"/>
    </w:rPr>
  </w:style>
  <w:style w:type="paragraph" w:customStyle="1" w:styleId="copyright">
    <w:name w:val="copyright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2Char">
    <w:name w:val="Heading 2 Char"/>
    <w:link w:val="Heading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table" w:customStyle="1" w:styleId="1">
    <w:name w:val="浅色底纹1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TableNormal"/>
    <w:uiPriority w:val="6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CommentReference">
    <w:name w:val="annotation reference"/>
    <w:uiPriority w:val="99"/>
    <w:semiHidden/>
    <w:unhideWhenUsed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link w:val="CommentText"/>
    <w:uiPriority w:val="99"/>
    <w:semiHidden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"/>
      <w:sz w:val="21"/>
      <w:szCs w:val="22"/>
    </w:r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nfsys.iconf.org/online-payment/1816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B220-314D-4C83-B340-74AA480A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Links>
    <vt:vector size="12" baseType="variant"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http://www.iccbn.org/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http://meeting.yizhifubj.com.cn/web/main.action?meetingId=188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IACSIT</dc:creator>
  <cp:lastModifiedBy>admin</cp:lastModifiedBy>
  <cp:revision>14</cp:revision>
  <dcterms:created xsi:type="dcterms:W3CDTF">2020-06-30T08:38:00Z</dcterms:created>
  <dcterms:modified xsi:type="dcterms:W3CDTF">2021-01-21T03:30:00Z</dcterms:modified>
</cp:coreProperties>
</file>